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29"/>
        <w:gridCol w:w="7257"/>
      </w:tblGrid>
      <w:tr w:rsidR="004F3294" w14:paraId="095D663A" w14:textId="77777777" w:rsidTr="004F3294">
        <w:tc>
          <w:tcPr>
            <w:tcW w:w="1668" w:type="dxa"/>
            <w:vAlign w:val="center"/>
          </w:tcPr>
          <w:p w14:paraId="374026FA" w14:textId="77777777" w:rsidR="004F3294" w:rsidRPr="00C20CB2" w:rsidRDefault="00363A68" w:rsidP="004F3294">
            <w:pPr>
              <w:rPr>
                <w:b/>
                <w:color w:val="246E6A"/>
                <w:sz w:val="96"/>
                <w:szCs w:val="96"/>
              </w:rPr>
            </w:pPr>
            <w:r w:rsidRPr="00C20CB2">
              <w:rPr>
                <w:b/>
                <w:color w:val="246E6A"/>
                <w:sz w:val="96"/>
                <w:szCs w:val="96"/>
              </w:rPr>
              <w:t>M08</w:t>
            </w:r>
          </w:p>
        </w:tc>
        <w:tc>
          <w:tcPr>
            <w:tcW w:w="7544" w:type="dxa"/>
            <w:vAlign w:val="center"/>
          </w:tcPr>
          <w:p w14:paraId="33240EED" w14:textId="77777777" w:rsidR="004F3294" w:rsidRPr="00C20CB2" w:rsidRDefault="00363A68" w:rsidP="00B37957">
            <w:pPr>
              <w:rPr>
                <w:b/>
                <w:color w:val="246E6A"/>
                <w:sz w:val="52"/>
                <w:szCs w:val="52"/>
              </w:rPr>
            </w:pPr>
            <w:r w:rsidRPr="00C20CB2">
              <w:rPr>
                <w:b/>
                <w:color w:val="246E6A"/>
                <w:sz w:val="52"/>
                <w:szCs w:val="52"/>
              </w:rPr>
              <w:t>Matrice de</w:t>
            </w:r>
            <w:r w:rsidR="00DA2944" w:rsidRPr="00C20CB2">
              <w:rPr>
                <w:b/>
                <w:color w:val="246E6A"/>
                <w:sz w:val="52"/>
                <w:szCs w:val="52"/>
              </w:rPr>
              <w:t>s</w:t>
            </w:r>
            <w:r w:rsidRPr="00C20CB2">
              <w:rPr>
                <w:b/>
                <w:color w:val="246E6A"/>
                <w:sz w:val="52"/>
                <w:szCs w:val="52"/>
              </w:rPr>
              <w:t xml:space="preserve"> risques</w:t>
            </w:r>
          </w:p>
        </w:tc>
      </w:tr>
    </w:tbl>
    <w:p w14:paraId="5F278786" w14:textId="27E7C88E" w:rsidR="00B37957" w:rsidRDefault="00F524FA" w:rsidP="00B37957">
      <w:pPr>
        <w:pStyle w:val="Titre1"/>
        <w:pBdr>
          <w:bottom w:val="single" w:sz="4" w:space="1" w:color="auto"/>
        </w:pBdr>
        <w:spacing w:before="240" w:line="240" w:lineRule="auto"/>
        <w:ind w:right="-142"/>
        <w:jc w:val="center"/>
        <w:rPr>
          <w:noProof/>
          <w:sz w:val="28"/>
          <w:lang w:eastAsia="fr-FR"/>
        </w:rPr>
      </w:pPr>
      <w:r>
        <w:rPr>
          <w:noProof/>
          <w:sz w:val="28"/>
          <w:lang w:eastAsia="fr-FR"/>
        </w:rPr>
        <w:drawing>
          <wp:inline distT="0" distB="0" distL="0" distR="0" wp14:anchorId="0205B559" wp14:editId="29B151C3">
            <wp:extent cx="5727700" cy="1790700"/>
            <wp:effectExtent l="0" t="0" r="12700" b="1270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36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71253" w14:textId="77777777" w:rsidR="004F3294" w:rsidRPr="004F3294" w:rsidRDefault="004F3294" w:rsidP="00A81F86">
      <w:pPr>
        <w:pStyle w:val="Titre1"/>
        <w:pBdr>
          <w:bottom w:val="single" w:sz="4" w:space="1" w:color="auto"/>
        </w:pBdr>
        <w:spacing w:line="240" w:lineRule="auto"/>
        <w:ind w:right="-142"/>
        <w:rPr>
          <w:noProof/>
          <w:sz w:val="28"/>
          <w:lang w:eastAsia="fr-FR"/>
        </w:rPr>
      </w:pPr>
      <w:r>
        <w:rPr>
          <w:noProof/>
          <w:sz w:val="28"/>
          <w:lang w:eastAsia="fr-FR"/>
        </w:rPr>
        <w:t>Fonction de l’outil </w:t>
      </w:r>
    </w:p>
    <w:p w14:paraId="7AD6AA2E" w14:textId="2521B927" w:rsidR="00B37957" w:rsidRPr="00A81F86" w:rsidRDefault="00BE4EDD" w:rsidP="00A81F86">
      <w:pPr>
        <w:spacing w:after="0" w:line="240" w:lineRule="auto"/>
        <w:jc w:val="both"/>
        <w:rPr>
          <w:sz w:val="21"/>
          <w:szCs w:val="21"/>
        </w:rPr>
      </w:pPr>
      <w:r w:rsidRPr="00A81F86">
        <w:rPr>
          <w:sz w:val="21"/>
          <w:szCs w:val="21"/>
        </w:rPr>
        <w:t>La matrice de</w:t>
      </w:r>
      <w:r w:rsidR="006A4C07" w:rsidRPr="00A81F86">
        <w:rPr>
          <w:sz w:val="21"/>
          <w:szCs w:val="21"/>
        </w:rPr>
        <w:t>s</w:t>
      </w:r>
      <w:r w:rsidRPr="00A81F86">
        <w:rPr>
          <w:sz w:val="21"/>
          <w:szCs w:val="21"/>
        </w:rPr>
        <w:t xml:space="preserve"> risques sert à évaluer les risques lors du choix d’un terrain</w:t>
      </w:r>
      <w:r w:rsidR="00B37957" w:rsidRPr="00A81F86">
        <w:rPr>
          <w:sz w:val="21"/>
          <w:szCs w:val="21"/>
        </w:rPr>
        <w:t>.</w:t>
      </w:r>
      <w:r w:rsidRPr="00A81F86">
        <w:rPr>
          <w:sz w:val="21"/>
          <w:szCs w:val="21"/>
        </w:rPr>
        <w:t xml:space="preserve"> C’est un outil d’aide à la décision </w:t>
      </w:r>
      <w:r w:rsidR="006A4C07" w:rsidRPr="00A81F86">
        <w:rPr>
          <w:sz w:val="21"/>
          <w:szCs w:val="21"/>
        </w:rPr>
        <w:t>pour le maî</w:t>
      </w:r>
      <w:r w:rsidR="003A4D45" w:rsidRPr="00A81F86">
        <w:rPr>
          <w:sz w:val="21"/>
          <w:szCs w:val="21"/>
        </w:rPr>
        <w:t xml:space="preserve">tre d’ouvrage </w:t>
      </w:r>
      <w:r w:rsidRPr="00A81F86">
        <w:rPr>
          <w:sz w:val="21"/>
          <w:szCs w:val="21"/>
        </w:rPr>
        <w:t xml:space="preserve">qui permet de valider le choix </w:t>
      </w:r>
      <w:r w:rsidR="00913377" w:rsidRPr="00A81F86">
        <w:rPr>
          <w:sz w:val="21"/>
          <w:szCs w:val="21"/>
        </w:rPr>
        <w:t xml:space="preserve">du terrain </w:t>
      </w:r>
      <w:r w:rsidRPr="00A81F86">
        <w:rPr>
          <w:sz w:val="21"/>
          <w:szCs w:val="21"/>
        </w:rPr>
        <w:t xml:space="preserve">en connaissance des risques </w:t>
      </w:r>
      <w:r w:rsidR="00DC0D25" w:rsidRPr="00A81F86">
        <w:rPr>
          <w:sz w:val="21"/>
          <w:szCs w:val="21"/>
        </w:rPr>
        <w:t xml:space="preserve">spécifiques </w:t>
      </w:r>
      <w:r w:rsidRPr="00A81F86">
        <w:rPr>
          <w:sz w:val="21"/>
          <w:szCs w:val="21"/>
        </w:rPr>
        <w:t>qui lui sont associés.</w:t>
      </w:r>
    </w:p>
    <w:p w14:paraId="184B911D" w14:textId="77777777" w:rsidR="004F3294" w:rsidRPr="00BA50D8" w:rsidRDefault="004F3294" w:rsidP="00B37957">
      <w:pPr>
        <w:pStyle w:val="Titre1"/>
        <w:pBdr>
          <w:bottom w:val="single" w:sz="4" w:space="1" w:color="auto"/>
        </w:pBdr>
        <w:spacing w:before="240" w:line="240" w:lineRule="auto"/>
        <w:ind w:right="-142"/>
        <w:rPr>
          <w:noProof/>
          <w:sz w:val="28"/>
          <w:lang w:eastAsia="fr-FR"/>
        </w:rPr>
      </w:pPr>
      <w:r w:rsidRPr="00BA50D8">
        <w:rPr>
          <w:noProof/>
          <w:sz w:val="28"/>
          <w:lang w:eastAsia="fr-FR"/>
        </w:rPr>
        <w:t>Comment utiliser l’outil ?</w:t>
      </w:r>
    </w:p>
    <w:p w14:paraId="260AB651" w14:textId="0A9A6A9B" w:rsidR="00913377" w:rsidRPr="00A81F86" w:rsidRDefault="00BE4EDD" w:rsidP="00BE4EDD">
      <w:pPr>
        <w:spacing w:line="240" w:lineRule="auto"/>
        <w:jc w:val="both"/>
        <w:rPr>
          <w:sz w:val="21"/>
          <w:szCs w:val="21"/>
        </w:rPr>
      </w:pPr>
      <w:r w:rsidRPr="00A81F86">
        <w:rPr>
          <w:sz w:val="21"/>
          <w:szCs w:val="21"/>
        </w:rPr>
        <w:t>La matrice de</w:t>
      </w:r>
      <w:r w:rsidR="006A4C07" w:rsidRPr="00A81F86">
        <w:rPr>
          <w:sz w:val="21"/>
          <w:szCs w:val="21"/>
        </w:rPr>
        <w:t>s</w:t>
      </w:r>
      <w:r w:rsidRPr="00A81F86">
        <w:rPr>
          <w:sz w:val="21"/>
          <w:szCs w:val="21"/>
        </w:rPr>
        <w:t xml:space="preserve"> risques est complété</w:t>
      </w:r>
      <w:r w:rsidR="00913377" w:rsidRPr="00A81F86">
        <w:rPr>
          <w:sz w:val="21"/>
          <w:szCs w:val="21"/>
        </w:rPr>
        <w:t>e</w:t>
      </w:r>
      <w:r w:rsidRPr="00A81F86">
        <w:rPr>
          <w:sz w:val="21"/>
          <w:szCs w:val="21"/>
        </w:rPr>
        <w:t xml:space="preserve"> une fois que la check-list ch</w:t>
      </w:r>
      <w:r w:rsidR="00DC0D25" w:rsidRPr="00A81F86">
        <w:rPr>
          <w:sz w:val="21"/>
          <w:szCs w:val="21"/>
        </w:rPr>
        <w:t>oix de terrain (voir check-list</w:t>
      </w:r>
      <w:r w:rsidRPr="00A81F86">
        <w:rPr>
          <w:sz w:val="21"/>
          <w:szCs w:val="21"/>
        </w:rPr>
        <w:t xml:space="preserve"> </w:t>
      </w:r>
      <w:r w:rsidR="006A4C07" w:rsidRPr="00A81F86">
        <w:rPr>
          <w:color w:val="246E6A"/>
          <w:sz w:val="21"/>
          <w:szCs w:val="21"/>
        </w:rPr>
        <w:t>CL01. Choix du</w:t>
      </w:r>
      <w:r w:rsidRPr="00A81F86">
        <w:rPr>
          <w:color w:val="246E6A"/>
          <w:sz w:val="21"/>
          <w:szCs w:val="21"/>
        </w:rPr>
        <w:t xml:space="preserve"> terrain</w:t>
      </w:r>
      <w:r w:rsidRPr="00A81F86">
        <w:rPr>
          <w:sz w:val="21"/>
          <w:szCs w:val="21"/>
        </w:rPr>
        <w:t>) a été renseignée et que les études préliminaires ont été menées.</w:t>
      </w:r>
      <w:r w:rsidR="00913377" w:rsidRPr="00A81F86">
        <w:rPr>
          <w:sz w:val="21"/>
          <w:szCs w:val="21"/>
        </w:rPr>
        <w:t xml:space="preserve"> </w:t>
      </w:r>
    </w:p>
    <w:p w14:paraId="0400FE6C" w14:textId="77777777" w:rsidR="00000E8B" w:rsidRPr="00A81F86" w:rsidRDefault="00000E8B" w:rsidP="00000E8B">
      <w:pPr>
        <w:spacing w:line="240" w:lineRule="auto"/>
        <w:jc w:val="both"/>
        <w:rPr>
          <w:sz w:val="21"/>
          <w:szCs w:val="21"/>
        </w:rPr>
      </w:pPr>
      <w:r w:rsidRPr="00A81F86">
        <w:rPr>
          <w:sz w:val="21"/>
          <w:szCs w:val="21"/>
        </w:rPr>
        <w:t xml:space="preserve">L’utilisateur répond à chaque question, sa réponse classifie le risque selon son niveau : faible en vert, moyen en jaune ou élevé en rouge, et sa nature : calendaire, budgétaire, non-respect du périmètre, contraintes techniques, contraintes d’aménagement, </w:t>
      </w:r>
      <w:r w:rsidR="000E0FA0" w:rsidRPr="00A81F86">
        <w:rPr>
          <w:sz w:val="21"/>
          <w:szCs w:val="21"/>
        </w:rPr>
        <w:t>non-respect</w:t>
      </w:r>
      <w:r w:rsidRPr="00A81F86">
        <w:rPr>
          <w:sz w:val="21"/>
          <w:szCs w:val="21"/>
        </w:rPr>
        <w:t xml:space="preserve"> de la démarche durable. </w:t>
      </w:r>
    </w:p>
    <w:p w14:paraId="352D232B" w14:textId="38F2A939" w:rsidR="00BE4EDD" w:rsidRPr="00A81F86" w:rsidRDefault="006A4C07" w:rsidP="00BE4EDD">
      <w:pPr>
        <w:spacing w:line="240" w:lineRule="auto"/>
        <w:jc w:val="both"/>
        <w:rPr>
          <w:sz w:val="21"/>
          <w:szCs w:val="21"/>
        </w:rPr>
      </w:pPr>
      <w:r w:rsidRPr="00A81F86">
        <w:rPr>
          <w:sz w:val="21"/>
          <w:szCs w:val="21"/>
        </w:rPr>
        <w:t>Plus</w:t>
      </w:r>
      <w:r w:rsidR="00913377" w:rsidRPr="00A81F86">
        <w:rPr>
          <w:sz w:val="21"/>
          <w:szCs w:val="21"/>
        </w:rPr>
        <w:t xml:space="preserve"> on obtient de réponses classées en risque faible</w:t>
      </w:r>
      <w:r w:rsidRPr="00A81F86">
        <w:rPr>
          <w:sz w:val="21"/>
          <w:szCs w:val="21"/>
        </w:rPr>
        <w:t>,</w:t>
      </w:r>
      <w:r w:rsidR="00913377" w:rsidRPr="00A81F86">
        <w:rPr>
          <w:sz w:val="21"/>
          <w:szCs w:val="21"/>
        </w:rPr>
        <w:t xml:space="preserve"> plus le terrain est favorable à recevoir le projet. Au contraire, plus on obtient de répons</w:t>
      </w:r>
      <w:r w:rsidRPr="00A81F86">
        <w:rPr>
          <w:sz w:val="21"/>
          <w:szCs w:val="21"/>
        </w:rPr>
        <w:t xml:space="preserve">es classées en risque élevé, </w:t>
      </w:r>
      <w:r w:rsidR="00913377" w:rsidRPr="00A81F86">
        <w:rPr>
          <w:sz w:val="21"/>
          <w:szCs w:val="21"/>
        </w:rPr>
        <w:t xml:space="preserve">plus le terrain est défavorable au projet. Dans ce dernier cas, il ne faut pas hésiter à rejeter le terrain et en </w:t>
      </w:r>
      <w:r w:rsidR="00DC0D25" w:rsidRPr="00A81F86">
        <w:rPr>
          <w:sz w:val="21"/>
          <w:szCs w:val="21"/>
        </w:rPr>
        <w:t>sélectionner</w:t>
      </w:r>
      <w:r w:rsidR="00913377" w:rsidRPr="00A81F86">
        <w:rPr>
          <w:sz w:val="21"/>
          <w:szCs w:val="21"/>
        </w:rPr>
        <w:t xml:space="preserve"> un autre car les risques évalués auront des conséquences directes sur la conception et/ou la réalisation du projet et probablement sur le budget et/ou les délais.</w:t>
      </w:r>
    </w:p>
    <w:p w14:paraId="1FAAE95D" w14:textId="77777777" w:rsidR="008B5006" w:rsidRPr="00A81F86" w:rsidRDefault="008B5006" w:rsidP="00BE4EDD">
      <w:pPr>
        <w:spacing w:line="240" w:lineRule="auto"/>
        <w:jc w:val="both"/>
        <w:rPr>
          <w:sz w:val="21"/>
          <w:szCs w:val="21"/>
        </w:rPr>
      </w:pPr>
      <w:r w:rsidRPr="00A81F86">
        <w:rPr>
          <w:sz w:val="21"/>
          <w:szCs w:val="21"/>
        </w:rPr>
        <w:t>Cette matrice de risque</w:t>
      </w:r>
      <w:r w:rsidR="00FF6287" w:rsidRPr="00A81F86">
        <w:rPr>
          <w:sz w:val="21"/>
          <w:szCs w:val="21"/>
        </w:rPr>
        <w:t>s</w:t>
      </w:r>
      <w:r w:rsidRPr="00A81F86">
        <w:rPr>
          <w:sz w:val="21"/>
          <w:szCs w:val="21"/>
        </w:rPr>
        <w:t xml:space="preserve"> reste une proposition. Il incombe à l’utilisateur de l’adapter par rapport à ses besoins et au contexte du projet.</w:t>
      </w:r>
    </w:p>
    <w:p w14:paraId="7AC745DC" w14:textId="77777777" w:rsidR="004F3294" w:rsidRPr="00DC0D25" w:rsidRDefault="000635EB" w:rsidP="00DC0D25">
      <w:pPr>
        <w:pStyle w:val="Titre1"/>
        <w:pBdr>
          <w:bottom w:val="single" w:sz="4" w:space="1" w:color="auto"/>
        </w:pBdr>
        <w:spacing w:before="240" w:line="240" w:lineRule="auto"/>
        <w:ind w:right="-142"/>
        <w:rPr>
          <w:noProof/>
          <w:sz w:val="28"/>
          <w:lang w:eastAsia="fr-FR"/>
        </w:rPr>
      </w:pPr>
      <w:r w:rsidRPr="00DC0D25">
        <w:rPr>
          <w:noProof/>
          <w:sz w:val="28"/>
          <w:lang w:eastAsia="fr-FR"/>
        </w:rPr>
        <w:t xml:space="preserve"> </w:t>
      </w:r>
      <w:r w:rsidR="004F3294" w:rsidRPr="00BA50D8">
        <w:rPr>
          <w:noProof/>
          <w:sz w:val="28"/>
          <w:lang w:eastAsia="fr-FR"/>
        </w:rPr>
        <w:t>Informations nécessaires et préalables à l’utilisation de l’outil</w:t>
      </w:r>
    </w:p>
    <w:p w14:paraId="49D00826" w14:textId="77777777" w:rsidR="00363A68" w:rsidRPr="00A81F86" w:rsidRDefault="00363A68" w:rsidP="004F3294">
      <w:pPr>
        <w:pStyle w:val="Paragraphedeliste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A81F86">
        <w:rPr>
          <w:sz w:val="21"/>
          <w:szCs w:val="21"/>
        </w:rPr>
        <w:t>Acte de propriété</w:t>
      </w:r>
    </w:p>
    <w:p w14:paraId="4CD58421" w14:textId="77777777" w:rsidR="004F3294" w:rsidRPr="00A81F86" w:rsidRDefault="004F3294" w:rsidP="004F3294">
      <w:pPr>
        <w:pStyle w:val="Paragraphedeliste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A81F86">
        <w:rPr>
          <w:sz w:val="21"/>
          <w:szCs w:val="21"/>
        </w:rPr>
        <w:t>Extrait cadastral</w:t>
      </w:r>
    </w:p>
    <w:p w14:paraId="363AB62A" w14:textId="77777777" w:rsidR="004F3294" w:rsidRPr="00A81F86" w:rsidRDefault="004F3294" w:rsidP="004F3294">
      <w:pPr>
        <w:pStyle w:val="Paragraphedeliste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A81F86">
        <w:rPr>
          <w:sz w:val="21"/>
          <w:szCs w:val="21"/>
        </w:rPr>
        <w:t>Note de renseignement de l’agence urbaine</w:t>
      </w:r>
    </w:p>
    <w:p w14:paraId="056B2A60" w14:textId="77777777" w:rsidR="00B37957" w:rsidRPr="00A81F86" w:rsidRDefault="00B37957" w:rsidP="00B37957">
      <w:pPr>
        <w:pStyle w:val="Paragraphedeliste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A81F86">
        <w:rPr>
          <w:sz w:val="21"/>
          <w:szCs w:val="21"/>
        </w:rPr>
        <w:t>Relevé géomètre</w:t>
      </w:r>
    </w:p>
    <w:p w14:paraId="7B45526E" w14:textId="77777777" w:rsidR="00B37957" w:rsidRPr="00A81F86" w:rsidRDefault="00B37957" w:rsidP="00B37957">
      <w:pPr>
        <w:pStyle w:val="Paragraphedeliste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A81F86">
        <w:rPr>
          <w:sz w:val="21"/>
          <w:szCs w:val="21"/>
        </w:rPr>
        <w:t>Étude de sol</w:t>
      </w:r>
    </w:p>
    <w:p w14:paraId="2D783096" w14:textId="77777777" w:rsidR="00363A68" w:rsidRPr="00A81F86" w:rsidRDefault="00363A68" w:rsidP="00B37957">
      <w:pPr>
        <w:pStyle w:val="Paragraphedeliste"/>
        <w:numPr>
          <w:ilvl w:val="0"/>
          <w:numId w:val="2"/>
        </w:numPr>
        <w:spacing w:after="0" w:line="240" w:lineRule="auto"/>
        <w:rPr>
          <w:sz w:val="21"/>
          <w:szCs w:val="21"/>
        </w:rPr>
      </w:pPr>
      <w:r w:rsidRPr="00A81F86">
        <w:rPr>
          <w:sz w:val="21"/>
          <w:szCs w:val="21"/>
        </w:rPr>
        <w:t>Étude d’impact environnemental</w:t>
      </w:r>
    </w:p>
    <w:p w14:paraId="76ECB03F" w14:textId="77777777" w:rsidR="006D0155" w:rsidRDefault="006D0155" w:rsidP="006D0155">
      <w:pPr>
        <w:spacing w:after="0" w:line="240" w:lineRule="auto"/>
      </w:pPr>
    </w:p>
    <w:p w14:paraId="71326535" w14:textId="77777777" w:rsidR="006D0155" w:rsidRPr="005F6140" w:rsidRDefault="006D0155" w:rsidP="00A81F86">
      <w:pPr>
        <w:pStyle w:val="Titre1"/>
        <w:pBdr>
          <w:bottom w:val="single" w:sz="4" w:space="1" w:color="auto"/>
        </w:pBdr>
        <w:spacing w:after="0" w:line="240" w:lineRule="auto"/>
        <w:rPr>
          <w:noProof/>
          <w:sz w:val="28"/>
          <w:lang w:eastAsia="fr-FR"/>
        </w:rPr>
      </w:pPr>
      <w:r w:rsidRPr="005F6140">
        <w:rPr>
          <w:noProof/>
          <w:sz w:val="28"/>
          <w:lang w:eastAsia="fr-FR"/>
        </w:rPr>
        <w:t>Outils complémentaires</w:t>
      </w:r>
    </w:p>
    <w:p w14:paraId="35619A11" w14:textId="12B4956A" w:rsidR="004F3294" w:rsidRPr="00404DB8" w:rsidRDefault="006A4C07" w:rsidP="004F3294">
      <w:pPr>
        <w:numPr>
          <w:ilvl w:val="0"/>
          <w:numId w:val="2"/>
        </w:numPr>
        <w:spacing w:after="0" w:line="240" w:lineRule="auto"/>
        <w:jc w:val="both"/>
      </w:pPr>
      <w:r>
        <w:t>CL01. Choix du</w:t>
      </w:r>
      <w:r w:rsidR="00363A68">
        <w:t xml:space="preserve"> terrain</w:t>
      </w:r>
    </w:p>
    <w:p w14:paraId="7C6042BB" w14:textId="77777777" w:rsidR="00363A68" w:rsidRDefault="00363A68" w:rsidP="00340B38">
      <w:pPr>
        <w:pStyle w:val="Base"/>
        <w:tabs>
          <w:tab w:val="left" w:leader="dot" w:pos="5396"/>
          <w:tab w:val="left" w:pos="5680"/>
          <w:tab w:val="left" w:leader="dot" w:pos="10224"/>
        </w:tabs>
        <w:jc w:val="center"/>
        <w:rPr>
          <w:b/>
          <w:bCs/>
          <w:color w:val="709D2F"/>
          <w:sz w:val="32"/>
          <w:szCs w:val="32"/>
          <w:highlight w:val="yellow"/>
        </w:rPr>
        <w:sectPr w:rsidR="00363A68" w:rsidSect="00BE4EDD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pgNumType w:chapStyle="1"/>
          <w:cols w:space="708"/>
          <w:docGrid w:linePitch="360"/>
        </w:sectPr>
      </w:pPr>
    </w:p>
    <w:p w14:paraId="13ED07DB" w14:textId="34D4BF14" w:rsidR="004F3294" w:rsidRPr="00C20CB2" w:rsidRDefault="00363A68" w:rsidP="00DC0D25">
      <w:pPr>
        <w:pStyle w:val="Base"/>
        <w:tabs>
          <w:tab w:val="left" w:leader="dot" w:pos="5396"/>
          <w:tab w:val="left" w:pos="5680"/>
          <w:tab w:val="left" w:leader="dot" w:pos="10224"/>
        </w:tabs>
        <w:spacing w:before="0"/>
        <w:jc w:val="center"/>
        <w:rPr>
          <w:b/>
          <w:bCs/>
          <w:color w:val="246E6A"/>
          <w:sz w:val="32"/>
          <w:szCs w:val="32"/>
        </w:rPr>
      </w:pPr>
      <w:r w:rsidRPr="00C20CB2">
        <w:rPr>
          <w:b/>
          <w:bCs/>
          <w:color w:val="246E6A"/>
          <w:sz w:val="32"/>
          <w:szCs w:val="32"/>
        </w:rPr>
        <w:lastRenderedPageBreak/>
        <w:t>MATRICE DE</w:t>
      </w:r>
      <w:r w:rsidR="006A4C07" w:rsidRPr="00C20CB2">
        <w:rPr>
          <w:b/>
          <w:bCs/>
          <w:color w:val="246E6A"/>
          <w:sz w:val="32"/>
          <w:szCs w:val="32"/>
        </w:rPr>
        <w:t>S</w:t>
      </w:r>
      <w:r w:rsidRPr="00C20CB2">
        <w:rPr>
          <w:b/>
          <w:bCs/>
          <w:color w:val="246E6A"/>
          <w:sz w:val="32"/>
          <w:szCs w:val="32"/>
        </w:rPr>
        <w:t xml:space="preserve"> RISQUE</w:t>
      </w:r>
      <w:r w:rsidR="007C45DC" w:rsidRPr="00C20CB2">
        <w:rPr>
          <w:b/>
          <w:bCs/>
          <w:color w:val="246E6A"/>
          <w:sz w:val="32"/>
          <w:szCs w:val="32"/>
        </w:rPr>
        <w:t>S</w:t>
      </w:r>
      <w:r w:rsidRPr="00C20CB2">
        <w:rPr>
          <w:b/>
          <w:bCs/>
          <w:color w:val="246E6A"/>
          <w:sz w:val="32"/>
          <w:szCs w:val="32"/>
        </w:rPr>
        <w:t xml:space="preserve"> -</w:t>
      </w:r>
      <w:r w:rsidRPr="00C20CB2">
        <w:rPr>
          <w:b/>
          <w:bCs/>
          <w:color w:val="246E6A"/>
          <w:sz w:val="32"/>
          <w:szCs w:val="32"/>
          <w:highlight w:val="yellow"/>
        </w:rPr>
        <w:t xml:space="preserve"> </w:t>
      </w:r>
      <w:r w:rsidR="00340B38" w:rsidRPr="00C20CB2">
        <w:rPr>
          <w:b/>
          <w:bCs/>
          <w:color w:val="246E6A"/>
          <w:sz w:val="32"/>
          <w:szCs w:val="32"/>
          <w:highlight w:val="yellow"/>
        </w:rPr>
        <w:t>INTITULÉ DU PROJET</w:t>
      </w:r>
    </w:p>
    <w:p w14:paraId="07532338" w14:textId="77777777" w:rsidR="00340B38" w:rsidRPr="00DC0D25" w:rsidRDefault="00E107B2" w:rsidP="0077377F">
      <w:pPr>
        <w:pStyle w:val="Base"/>
        <w:tabs>
          <w:tab w:val="left" w:leader="dot" w:pos="4678"/>
          <w:tab w:val="left" w:pos="5680"/>
          <w:tab w:val="left" w:leader="dot" w:pos="10224"/>
        </w:tabs>
        <w:spacing w:before="0"/>
        <w:rPr>
          <w:rFonts w:asciiTheme="minorHAnsi" w:hAnsiTheme="minorHAnsi"/>
          <w:sz w:val="16"/>
          <w:szCs w:val="16"/>
        </w:rPr>
      </w:pPr>
      <w:r>
        <w:t xml:space="preserve">                                                                              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14"/>
        <w:gridCol w:w="4714"/>
        <w:gridCol w:w="4714"/>
      </w:tblGrid>
      <w:tr w:rsidR="00363A68" w14:paraId="5303ACF3" w14:textId="77777777" w:rsidTr="00C20CB2">
        <w:tc>
          <w:tcPr>
            <w:tcW w:w="14142" w:type="dxa"/>
            <w:gridSpan w:val="3"/>
            <w:shd w:val="clear" w:color="auto" w:fill="2B706E"/>
            <w:vAlign w:val="center"/>
          </w:tcPr>
          <w:p w14:paraId="1B7AD9D6" w14:textId="77777777" w:rsidR="00363A68" w:rsidRPr="00CE7B73" w:rsidRDefault="00363A68" w:rsidP="00363A68">
            <w:pPr>
              <w:pStyle w:val="Base"/>
              <w:tabs>
                <w:tab w:val="left" w:leader="dot" w:pos="5396"/>
                <w:tab w:val="left" w:pos="5680"/>
                <w:tab w:val="left" w:leader="dot" w:pos="10224"/>
              </w:tabs>
              <w:spacing w:before="0"/>
              <w:jc w:val="left"/>
              <w:rPr>
                <w:rFonts w:asciiTheme="minorHAnsi" w:hAnsi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CE7B73">
              <w:rPr>
                <w:rFonts w:asciiTheme="minorHAnsi" w:hAnsiTheme="minorHAnsi"/>
                <w:b/>
                <w:bCs/>
                <w:color w:val="FFFFFF" w:themeColor="background1"/>
                <w:sz w:val="24"/>
                <w:szCs w:val="24"/>
              </w:rPr>
              <w:t>Identité du terrain</w:t>
            </w:r>
          </w:p>
        </w:tc>
      </w:tr>
      <w:tr w:rsidR="00363A68" w14:paraId="756410AA" w14:textId="77777777" w:rsidTr="00363A68">
        <w:trPr>
          <w:trHeight w:val="567"/>
        </w:trPr>
        <w:tc>
          <w:tcPr>
            <w:tcW w:w="4714" w:type="dxa"/>
          </w:tcPr>
          <w:p w14:paraId="4F0EC7AF" w14:textId="77777777" w:rsidR="00363A68" w:rsidRPr="00B37957" w:rsidRDefault="00363A68" w:rsidP="00363A68">
            <w:pPr>
              <w:pStyle w:val="Base"/>
              <w:tabs>
                <w:tab w:val="left" w:leader="dot" w:pos="5396"/>
                <w:tab w:val="left" w:pos="5680"/>
                <w:tab w:val="left" w:leader="dot" w:pos="10224"/>
              </w:tabs>
              <w:spacing w:before="0"/>
              <w:jc w:val="left"/>
              <w:rPr>
                <w:b/>
                <w:bCs/>
                <w:color w:val="709D2F"/>
              </w:rPr>
            </w:pPr>
            <w:r w:rsidRPr="00553707">
              <w:rPr>
                <w:rFonts w:ascii="Calibri" w:hAnsi="Calibri" w:cs="Times New Roman"/>
                <w:color w:val="000000"/>
              </w:rPr>
              <w:t>Nom du terrain :</w:t>
            </w:r>
          </w:p>
        </w:tc>
        <w:tc>
          <w:tcPr>
            <w:tcW w:w="4714" w:type="dxa"/>
          </w:tcPr>
          <w:p w14:paraId="050F6383" w14:textId="77777777" w:rsidR="00363A68" w:rsidRPr="00553707" w:rsidRDefault="00363A68" w:rsidP="00363A68">
            <w:pPr>
              <w:pStyle w:val="Base"/>
              <w:tabs>
                <w:tab w:val="left" w:leader="dot" w:pos="5396"/>
                <w:tab w:val="left" w:pos="5680"/>
                <w:tab w:val="left" w:leader="dot" w:pos="10224"/>
              </w:tabs>
              <w:spacing w:before="0"/>
              <w:jc w:val="left"/>
              <w:rPr>
                <w:rFonts w:ascii="Calibri" w:hAnsi="Calibri" w:cs="Times New Roman"/>
                <w:color w:val="000000"/>
              </w:rPr>
            </w:pPr>
            <w:r w:rsidRPr="00553707">
              <w:rPr>
                <w:rFonts w:ascii="Calibri" w:hAnsi="Calibri" w:cs="Times New Roman"/>
                <w:color w:val="000000"/>
              </w:rPr>
              <w:t>Titre foncier :</w:t>
            </w:r>
          </w:p>
        </w:tc>
        <w:tc>
          <w:tcPr>
            <w:tcW w:w="4714" w:type="dxa"/>
          </w:tcPr>
          <w:p w14:paraId="3A695163" w14:textId="77777777" w:rsidR="00363A68" w:rsidRPr="00553707" w:rsidRDefault="00363A68" w:rsidP="00363A68">
            <w:pPr>
              <w:pStyle w:val="Base"/>
              <w:tabs>
                <w:tab w:val="left" w:leader="dot" w:pos="5396"/>
                <w:tab w:val="left" w:pos="5680"/>
                <w:tab w:val="left" w:leader="dot" w:pos="10224"/>
              </w:tabs>
              <w:spacing w:before="0"/>
              <w:jc w:val="left"/>
              <w:rPr>
                <w:rFonts w:ascii="Calibri" w:hAnsi="Calibri" w:cs="Times New Roman"/>
                <w:color w:val="000000"/>
              </w:rPr>
            </w:pPr>
            <w:r w:rsidRPr="00553707">
              <w:rPr>
                <w:rFonts w:ascii="Calibri" w:hAnsi="Calibri" w:cs="Times New Roman"/>
                <w:color w:val="000000"/>
              </w:rPr>
              <w:t>Surface :</w:t>
            </w:r>
          </w:p>
        </w:tc>
      </w:tr>
      <w:tr w:rsidR="00363A68" w14:paraId="5D9E6B19" w14:textId="77777777" w:rsidTr="00363A68">
        <w:trPr>
          <w:trHeight w:val="567"/>
        </w:trPr>
        <w:tc>
          <w:tcPr>
            <w:tcW w:w="4714" w:type="dxa"/>
          </w:tcPr>
          <w:p w14:paraId="1AE03176" w14:textId="77777777" w:rsidR="00363A68" w:rsidRPr="00553707" w:rsidRDefault="00363A68" w:rsidP="00363A68">
            <w:pPr>
              <w:pStyle w:val="Base"/>
              <w:tabs>
                <w:tab w:val="left" w:leader="dot" w:pos="5396"/>
                <w:tab w:val="left" w:pos="5680"/>
                <w:tab w:val="left" w:leader="dot" w:pos="10224"/>
              </w:tabs>
              <w:spacing w:before="0"/>
              <w:jc w:val="left"/>
              <w:rPr>
                <w:rFonts w:ascii="Calibri" w:hAnsi="Calibri" w:cs="Times New Roman"/>
                <w:color w:val="000000"/>
              </w:rPr>
            </w:pPr>
            <w:r w:rsidRPr="00553707">
              <w:rPr>
                <w:rFonts w:ascii="Calibri" w:hAnsi="Calibri" w:cs="Times New Roman"/>
                <w:color w:val="000000"/>
              </w:rPr>
              <w:t>Propriétaire :</w:t>
            </w:r>
          </w:p>
        </w:tc>
        <w:tc>
          <w:tcPr>
            <w:tcW w:w="4714" w:type="dxa"/>
          </w:tcPr>
          <w:p w14:paraId="25D63E55" w14:textId="77777777" w:rsidR="00363A68" w:rsidRPr="00553707" w:rsidRDefault="00363A68" w:rsidP="00363A68">
            <w:pPr>
              <w:pStyle w:val="Base"/>
              <w:tabs>
                <w:tab w:val="left" w:leader="dot" w:pos="5396"/>
                <w:tab w:val="left" w:pos="5680"/>
                <w:tab w:val="left" w:leader="dot" w:pos="10224"/>
              </w:tabs>
              <w:spacing w:before="0"/>
              <w:jc w:val="left"/>
              <w:rPr>
                <w:rFonts w:ascii="Calibri" w:hAnsi="Calibri" w:cs="Times New Roman"/>
                <w:color w:val="000000"/>
              </w:rPr>
            </w:pPr>
            <w:r w:rsidRPr="00553707">
              <w:rPr>
                <w:rFonts w:ascii="Calibri" w:hAnsi="Calibri" w:cs="Times New Roman"/>
                <w:color w:val="000000"/>
              </w:rPr>
              <w:t>Adresse :</w:t>
            </w:r>
            <w:r w:rsidRPr="00B37957">
              <w:rPr>
                <w:b/>
                <w:bCs/>
                <w:color w:val="709D2F"/>
              </w:rPr>
              <w:t> </w:t>
            </w:r>
          </w:p>
        </w:tc>
        <w:tc>
          <w:tcPr>
            <w:tcW w:w="4714" w:type="dxa"/>
          </w:tcPr>
          <w:p w14:paraId="2721FAC7" w14:textId="77777777" w:rsidR="00363A68" w:rsidRPr="00553707" w:rsidRDefault="00363A68" w:rsidP="00363A68">
            <w:pPr>
              <w:pStyle w:val="Base"/>
              <w:tabs>
                <w:tab w:val="left" w:leader="dot" w:pos="5396"/>
                <w:tab w:val="left" w:pos="5680"/>
                <w:tab w:val="left" w:leader="dot" w:pos="10224"/>
              </w:tabs>
              <w:spacing w:before="0"/>
              <w:jc w:val="left"/>
              <w:rPr>
                <w:rFonts w:ascii="Calibri" w:hAnsi="Calibri" w:cs="Times New Roman"/>
                <w:color w:val="000000"/>
              </w:rPr>
            </w:pPr>
            <w:r>
              <w:rPr>
                <w:rFonts w:ascii="Calibri" w:hAnsi="Calibri" w:cs="Times New Roman"/>
                <w:color w:val="000000"/>
              </w:rPr>
              <w:t>Prix de vente :</w:t>
            </w:r>
          </w:p>
        </w:tc>
      </w:tr>
    </w:tbl>
    <w:p w14:paraId="217F90E0" w14:textId="77777777" w:rsidR="00E107B2" w:rsidRDefault="00E107B2" w:rsidP="00340B38">
      <w:pPr>
        <w:pStyle w:val="Titre1"/>
        <w:keepNext/>
        <w:tabs>
          <w:tab w:val="num" w:pos="360"/>
        </w:tabs>
        <w:spacing w:after="0" w:line="240" w:lineRule="auto"/>
        <w:ind w:left="357" w:hanging="357"/>
        <w:rPr>
          <w:color w:val="FFFFFF" w:themeColor="background1"/>
        </w:rPr>
      </w:pPr>
    </w:p>
    <w:p w14:paraId="35E59F57" w14:textId="77777777" w:rsidR="004F3294" w:rsidRPr="004F3294" w:rsidRDefault="004F3294" w:rsidP="00C20CB2">
      <w:pPr>
        <w:pStyle w:val="Titre1"/>
        <w:keepNext/>
        <w:shd w:val="clear" w:color="auto" w:fill="2B706E"/>
        <w:tabs>
          <w:tab w:val="num" w:pos="360"/>
        </w:tabs>
        <w:spacing w:after="0" w:line="240" w:lineRule="auto"/>
        <w:ind w:left="357" w:hanging="357"/>
        <w:rPr>
          <w:color w:val="FFFFFF" w:themeColor="background1"/>
        </w:rPr>
      </w:pPr>
      <w:r w:rsidRPr="00C20CB2">
        <w:rPr>
          <w:color w:val="FFFFFF" w:themeColor="background1"/>
          <w:shd w:val="clear" w:color="auto" w:fill="2B706E"/>
        </w:rPr>
        <w:t>1</w:t>
      </w:r>
      <w:r>
        <w:rPr>
          <w:color w:val="FFFFFF" w:themeColor="background1"/>
        </w:rPr>
        <w:t xml:space="preserve">. </w:t>
      </w:r>
      <w:r w:rsidR="00BE4EDD">
        <w:rPr>
          <w:color w:val="FFFFFF" w:themeColor="background1"/>
        </w:rPr>
        <w:t>Matrice de risques</w:t>
      </w:r>
    </w:p>
    <w:p w14:paraId="451EAEC3" w14:textId="77777777" w:rsidR="004F3294" w:rsidRPr="00177C4B" w:rsidRDefault="004F3294" w:rsidP="0077377F">
      <w:pPr>
        <w:pStyle w:val="Base"/>
        <w:spacing w:before="0"/>
      </w:pPr>
    </w:p>
    <w:tbl>
      <w:tblPr>
        <w:tblW w:w="14107" w:type="dxa"/>
        <w:tblBorders>
          <w:top w:val="single" w:sz="2" w:space="0" w:color="000000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1"/>
        <w:gridCol w:w="380"/>
        <w:gridCol w:w="895"/>
        <w:gridCol w:w="360"/>
        <w:gridCol w:w="2593"/>
        <w:gridCol w:w="360"/>
        <w:gridCol w:w="1144"/>
        <w:gridCol w:w="5104"/>
      </w:tblGrid>
      <w:tr w:rsidR="008D720A" w:rsidRPr="00177C4B" w14:paraId="708DA490" w14:textId="77777777" w:rsidTr="00C20CB2">
        <w:trPr>
          <w:cantSplit/>
          <w:trHeight w:val="796"/>
          <w:tblHeader/>
        </w:trPr>
        <w:tc>
          <w:tcPr>
            <w:tcW w:w="3271" w:type="dxa"/>
            <w:tcBorders>
              <w:top w:val="single" w:sz="2" w:space="0" w:color="000000"/>
            </w:tcBorders>
            <w:shd w:val="clear" w:color="auto" w:fill="2B706E"/>
            <w:vAlign w:val="center"/>
          </w:tcPr>
          <w:p w14:paraId="452346BB" w14:textId="77777777" w:rsidR="008D720A" w:rsidRPr="00F65615" w:rsidRDefault="008D720A" w:rsidP="00F65615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65615">
              <w:rPr>
                <w:rFonts w:ascii="Arial" w:hAnsi="Arial" w:cs="Arial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</w:tcBorders>
            <w:shd w:val="clear" w:color="auto" w:fill="2B706E"/>
            <w:vAlign w:val="center"/>
          </w:tcPr>
          <w:p w14:paraId="755D503E" w14:textId="77777777" w:rsidR="008D720A" w:rsidRPr="00CE7B73" w:rsidRDefault="008D720A" w:rsidP="00DC0D25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363A68">
              <w:rPr>
                <w:rFonts w:ascii="Arial" w:hAnsi="Arial" w:cs="Arial"/>
                <w:b/>
                <w:bCs/>
                <w:color w:val="FFFFFF" w:themeColor="background1"/>
              </w:rPr>
              <w:t xml:space="preserve">Risque </w:t>
            </w:r>
            <w:r w:rsidR="00DC0D25">
              <w:rPr>
                <w:rFonts w:ascii="Arial" w:hAnsi="Arial" w:cs="Arial"/>
                <w:b/>
                <w:bCs/>
                <w:color w:val="FFFFFF" w:themeColor="background1"/>
              </w:rPr>
              <w:t>f</w:t>
            </w:r>
            <w:r w:rsidRPr="00363A68">
              <w:rPr>
                <w:rFonts w:ascii="Arial" w:hAnsi="Arial" w:cs="Arial"/>
                <w:b/>
                <w:bCs/>
                <w:color w:val="FFFFFF" w:themeColor="background1"/>
              </w:rPr>
              <w:t>aible</w:t>
            </w:r>
            <w:r w:rsidR="007C45DC">
              <w:rPr>
                <w:rFonts w:ascii="Arial" w:hAnsi="Arial" w:cs="Arial"/>
                <w:b/>
                <w:bCs/>
                <w:color w:val="FFFFFF" w:themeColor="background1"/>
              </w:rPr>
              <w:t xml:space="preserve"> ou nul</w:t>
            </w:r>
          </w:p>
        </w:tc>
        <w:tc>
          <w:tcPr>
            <w:tcW w:w="2953" w:type="dxa"/>
            <w:gridSpan w:val="2"/>
            <w:tcBorders>
              <w:top w:val="single" w:sz="2" w:space="0" w:color="000000"/>
            </w:tcBorders>
            <w:shd w:val="clear" w:color="auto" w:fill="2B706E"/>
            <w:vAlign w:val="center"/>
          </w:tcPr>
          <w:p w14:paraId="17DC5256" w14:textId="77777777" w:rsidR="008D720A" w:rsidRPr="00F65615" w:rsidRDefault="008D720A" w:rsidP="008D720A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Risque moyen</w:t>
            </w:r>
          </w:p>
        </w:tc>
        <w:tc>
          <w:tcPr>
            <w:tcW w:w="1504" w:type="dxa"/>
            <w:gridSpan w:val="2"/>
            <w:tcBorders>
              <w:top w:val="single" w:sz="2" w:space="0" w:color="000000"/>
            </w:tcBorders>
            <w:shd w:val="clear" w:color="auto" w:fill="2B706E"/>
            <w:vAlign w:val="center"/>
          </w:tcPr>
          <w:p w14:paraId="7A4F71CC" w14:textId="77777777" w:rsidR="008D720A" w:rsidRPr="00F65615" w:rsidRDefault="008D720A" w:rsidP="008D720A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Risque élevé</w:t>
            </w:r>
          </w:p>
        </w:tc>
        <w:tc>
          <w:tcPr>
            <w:tcW w:w="5104" w:type="dxa"/>
            <w:tcBorders>
              <w:top w:val="single" w:sz="2" w:space="0" w:color="000000"/>
            </w:tcBorders>
            <w:shd w:val="clear" w:color="auto" w:fill="2B706E"/>
            <w:tcMar>
              <w:left w:w="0" w:type="dxa"/>
              <w:right w:w="0" w:type="dxa"/>
            </w:tcMar>
            <w:vAlign w:val="center"/>
          </w:tcPr>
          <w:p w14:paraId="54CDA707" w14:textId="77777777" w:rsidR="008D720A" w:rsidRPr="00F65615" w:rsidRDefault="007C45DC" w:rsidP="00F65615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Nature du risque</w:t>
            </w:r>
          </w:p>
        </w:tc>
      </w:tr>
      <w:tr w:rsidR="008D720A" w14:paraId="61D8F0FA" w14:textId="77777777" w:rsidTr="0035701E">
        <w:trPr>
          <w:trHeight w:val="258"/>
        </w:trPr>
        <w:tc>
          <w:tcPr>
            <w:tcW w:w="14107" w:type="dxa"/>
            <w:gridSpan w:val="8"/>
            <w:tcBorders>
              <w:top w:val="single" w:sz="2" w:space="0" w:color="auto"/>
            </w:tcBorders>
            <w:shd w:val="clear" w:color="auto" w:fill="D6E3BC" w:themeFill="accent3" w:themeFillTint="66"/>
            <w:vAlign w:val="center"/>
          </w:tcPr>
          <w:p w14:paraId="04EF0D2C" w14:textId="77777777" w:rsidR="008D720A" w:rsidRDefault="008D720A" w:rsidP="008D720A">
            <w:pPr>
              <w:pStyle w:val="Basetableau"/>
              <w:jc w:val="left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Contraintes foncières </w:t>
            </w:r>
          </w:p>
        </w:tc>
      </w:tr>
      <w:tr w:rsidR="008D720A" w14:paraId="3AAA8718" w14:textId="77777777" w:rsidTr="007C45DC">
        <w:trPr>
          <w:trHeight w:val="258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5AA1962A" w14:textId="77777777" w:rsidR="008D720A" w:rsidRPr="00F23F11" w:rsidRDefault="008D720A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 a-t-il une hypothèque sur le terrain ?</w:t>
            </w:r>
          </w:p>
        </w:tc>
        <w:sdt>
          <w:sdtPr>
            <w:rPr>
              <w:rFonts w:asciiTheme="minorHAnsi" w:hAnsiTheme="minorHAnsi"/>
              <w:sz w:val="22"/>
              <w:szCs w:val="22"/>
              <w:shd w:val="clear" w:color="auto" w:fill="00B050"/>
            </w:rPr>
            <w:id w:val="-1533404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040A9FF4" w14:textId="77777777" w:rsidR="008D720A" w:rsidRPr="00FA478F" w:rsidRDefault="0035701E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  <w:shd w:val="clear" w:color="auto" w:fill="FFFFFF" w:themeFill="background1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shd w:val="clear" w:color="auto" w:fill="00B050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26A70D30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71B1B118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48E3CA92" w14:textId="77777777" w:rsidR="008D720A" w:rsidRPr="00FA478F" w:rsidRDefault="008D720A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  <w:shd w:val="clear" w:color="auto" w:fill="FF0000"/>
            </w:rPr>
            <w:id w:val="-202642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65DF2FC2" w14:textId="77777777" w:rsidR="008D720A" w:rsidRPr="00FA478F" w:rsidRDefault="0035701E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  <w:shd w:val="clear" w:color="auto" w:fill="FFFFFF" w:themeFill="background1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shd w:val="clear" w:color="auto" w:fill="FF0000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3E3814D2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088392FC" w14:textId="77777777" w:rsidR="008D720A" w:rsidRPr="00FA478F" w:rsidRDefault="008B5006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Risque d’écart calendaire</w:t>
            </w:r>
          </w:p>
        </w:tc>
      </w:tr>
      <w:tr w:rsidR="008D720A" w14:paraId="1194E752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3B0D6A60" w14:textId="77777777" w:rsidR="008D720A" w:rsidRPr="00F23F11" w:rsidRDefault="008D720A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 a-t-il un projet d’expropriation ?</w:t>
            </w:r>
          </w:p>
        </w:tc>
        <w:sdt>
          <w:sdtPr>
            <w:rPr>
              <w:rFonts w:asciiTheme="minorHAnsi" w:hAnsiTheme="minorHAnsi"/>
              <w:sz w:val="22"/>
              <w:szCs w:val="22"/>
              <w:shd w:val="clear" w:color="auto" w:fill="00B050"/>
            </w:rPr>
            <w:id w:val="549960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0CB6C9BB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  <w:shd w:val="clear" w:color="auto" w:fill="FFFFFF" w:themeFill="background1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shd w:val="clear" w:color="auto" w:fill="00B050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5B65D124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6C15337C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0464FAFC" w14:textId="77777777" w:rsidR="008D720A" w:rsidRPr="00FA478F" w:rsidRDefault="008D720A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  <w:shd w:val="clear" w:color="auto" w:fill="FF0000"/>
            </w:rPr>
            <w:id w:val="507190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30FD4E6B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  <w:shd w:val="clear" w:color="auto" w:fill="FFFFFF" w:themeFill="background1"/>
                  </w:rPr>
                </w:pPr>
                <w:r w:rsidRPr="008D720A">
                  <w:rPr>
                    <w:rFonts w:ascii="MS Gothic" w:eastAsia="MS Gothic" w:hAnsi="MS Gothic" w:hint="eastAsia"/>
                    <w:sz w:val="22"/>
                    <w:szCs w:val="22"/>
                    <w:shd w:val="clear" w:color="auto" w:fill="FF0000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00B6338B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68E418B6" w14:textId="77777777" w:rsidR="008D720A" w:rsidRPr="00FA478F" w:rsidRDefault="008B5006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Risque d’écart calendaire</w:t>
            </w:r>
          </w:p>
        </w:tc>
      </w:tr>
      <w:tr w:rsidR="008D720A" w14:paraId="3D752B33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187AF4A1" w14:textId="77777777" w:rsidR="008D720A" w:rsidRPr="00F23F11" w:rsidRDefault="008D720A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 terrain fait il l’objet d’une saisie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711787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40079509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7DED5E38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16449663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604A1A2C" w14:textId="77777777" w:rsidR="008D720A" w:rsidRPr="00FA478F" w:rsidRDefault="008D720A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705239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15DAEB65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0A853A44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3418FB80" w14:textId="77777777" w:rsidR="008D720A" w:rsidRPr="00FA478F" w:rsidRDefault="008B5006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Risque d’écart calendaire</w:t>
            </w:r>
          </w:p>
        </w:tc>
      </w:tr>
      <w:tr w:rsidR="008D720A" w14:paraId="551238E5" w14:textId="77777777" w:rsidTr="0035701E">
        <w:trPr>
          <w:trHeight w:val="284"/>
        </w:trPr>
        <w:tc>
          <w:tcPr>
            <w:tcW w:w="14107" w:type="dxa"/>
            <w:gridSpan w:val="8"/>
            <w:tcBorders>
              <w:top w:val="single" w:sz="2" w:space="0" w:color="auto"/>
            </w:tcBorders>
            <w:shd w:val="clear" w:color="auto" w:fill="D6E3BC" w:themeFill="accent3" w:themeFillTint="66"/>
          </w:tcPr>
          <w:p w14:paraId="53072B3A" w14:textId="77777777" w:rsidR="008D720A" w:rsidRDefault="008D720A" w:rsidP="00FA478F">
            <w:pPr>
              <w:pStyle w:val="Basetableau"/>
              <w:jc w:val="left"/>
            </w:pPr>
            <w:r w:rsidRPr="00632BA1">
              <w:rPr>
                <w:rFonts w:asciiTheme="minorHAnsi" w:hAnsiTheme="minorHAnsi"/>
                <w:b/>
                <w:sz w:val="22"/>
                <w:szCs w:val="22"/>
              </w:rPr>
              <w:t>Règlement urbain</w:t>
            </w:r>
          </w:p>
        </w:tc>
      </w:tr>
      <w:tr w:rsidR="008D720A" w14:paraId="143C28D0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371D8774" w14:textId="77777777" w:rsidR="008D720A" w:rsidRPr="00F23F11" w:rsidRDefault="008D720A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 c</w:t>
            </w:r>
            <w:r w:rsidRPr="00632BA1">
              <w:rPr>
                <w:rFonts w:asciiTheme="minorHAnsi" w:hAnsiTheme="minorHAnsi"/>
                <w:sz w:val="22"/>
                <w:szCs w:val="22"/>
              </w:rPr>
              <w:t>oefficient d’occupation du sol (COS) autorisé permet</w:t>
            </w:r>
            <w:r>
              <w:rPr>
                <w:rFonts w:asciiTheme="minorHAnsi" w:hAnsiTheme="minorHAnsi"/>
                <w:sz w:val="22"/>
                <w:szCs w:val="22"/>
              </w:rPr>
              <w:t>-il</w:t>
            </w:r>
            <w:r w:rsidRPr="00632BA1">
              <w:rPr>
                <w:rFonts w:asciiTheme="minorHAnsi" w:hAnsiTheme="minorHAnsi"/>
                <w:sz w:val="22"/>
                <w:szCs w:val="22"/>
              </w:rPr>
              <w:t xml:space="preserve"> la réalisation du périmètre du projet</w:t>
            </w:r>
            <w:r>
              <w:rPr>
                <w:rFonts w:asciiTheme="minorHAnsi" w:hAnsiTheme="minorHAnsi"/>
                <w:sz w:val="22"/>
                <w:szCs w:val="22"/>
              </w:rPr>
              <w:t>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990622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02E233F4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3AEFBDB4" w14:textId="77777777" w:rsidR="008D720A" w:rsidRPr="00FA478F" w:rsidRDefault="008D720A" w:rsidP="0035701E">
            <w:pPr>
              <w:pStyle w:val="Basetableau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595462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1A4D86B9" w14:textId="77777777" w:rsidR="008D720A" w:rsidRPr="00FA478F" w:rsidRDefault="0035701E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2B363A01" w14:textId="77777777" w:rsidR="008D720A" w:rsidRPr="00FA478F" w:rsidRDefault="008D720A" w:rsidP="00DC0D25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D720A">
              <w:rPr>
                <w:rFonts w:asciiTheme="minorHAnsi" w:hAnsiTheme="minorHAnsi"/>
                <w:sz w:val="22"/>
                <w:szCs w:val="22"/>
              </w:rPr>
              <w:t>D</w:t>
            </w:r>
            <w:r w:rsidRPr="00FA478F">
              <w:rPr>
                <w:rFonts w:asciiTheme="minorHAnsi" w:hAnsiTheme="minorHAnsi"/>
                <w:sz w:val="22"/>
                <w:szCs w:val="22"/>
              </w:rPr>
              <w:t xml:space="preserve">emande une réadaptation </w:t>
            </w:r>
            <w:r w:rsidR="00DC0D25">
              <w:rPr>
                <w:rFonts w:asciiTheme="minorHAnsi" w:hAnsiTheme="minorHAnsi"/>
                <w:sz w:val="22"/>
                <w:szCs w:val="22"/>
              </w:rPr>
              <w:t>dans une marge de 0% à -20%</w:t>
            </w:r>
            <w:r w:rsidRPr="00FA478F">
              <w:rPr>
                <w:rFonts w:asciiTheme="minorHAnsi" w:hAnsiTheme="minorHAnsi"/>
                <w:sz w:val="22"/>
                <w:szCs w:val="22"/>
              </w:rPr>
              <w:t xml:space="preserve"> de la surface prévue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703314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5A5C0730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178C9993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07EC6DC7" w14:textId="77777777" w:rsidR="008D720A" w:rsidRDefault="008B5006" w:rsidP="008D720A">
            <w:pPr>
              <w:pStyle w:val="Basetableau"/>
              <w:jc w:val="left"/>
            </w:pPr>
            <w:r w:rsidRPr="008B5006">
              <w:rPr>
                <w:rFonts w:asciiTheme="minorHAnsi" w:hAnsiTheme="minorHAnsi"/>
                <w:sz w:val="22"/>
                <w:szCs w:val="22"/>
              </w:rPr>
              <w:t>Risque de non-respect du périmètre du projet</w:t>
            </w:r>
          </w:p>
        </w:tc>
      </w:tr>
      <w:tr w:rsidR="008D720A" w14:paraId="693968DA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62F66BE8" w14:textId="77777777" w:rsidR="008D720A" w:rsidRPr="00F23F11" w:rsidRDefault="008D720A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 c</w:t>
            </w:r>
            <w:r w:rsidRPr="00632BA1">
              <w:rPr>
                <w:rFonts w:asciiTheme="minorHAnsi" w:hAnsiTheme="minorHAnsi"/>
                <w:sz w:val="22"/>
                <w:szCs w:val="22"/>
              </w:rPr>
              <w:t>oefficient d’emprise au sol (CES) autorisé permet</w:t>
            </w:r>
            <w:r>
              <w:rPr>
                <w:rFonts w:asciiTheme="minorHAnsi" w:hAnsiTheme="minorHAnsi"/>
                <w:sz w:val="22"/>
                <w:szCs w:val="22"/>
              </w:rPr>
              <w:t>-il</w:t>
            </w:r>
            <w:r w:rsidRPr="00632BA1">
              <w:rPr>
                <w:rFonts w:asciiTheme="minorHAnsi" w:hAnsiTheme="minorHAnsi"/>
                <w:sz w:val="22"/>
                <w:szCs w:val="22"/>
              </w:rPr>
              <w:t xml:space="preserve"> la réalisation du périmètre du projet</w:t>
            </w:r>
            <w:r>
              <w:rPr>
                <w:rFonts w:asciiTheme="minorHAnsi" w:hAnsiTheme="minorHAnsi"/>
                <w:sz w:val="22"/>
                <w:szCs w:val="22"/>
              </w:rPr>
              <w:t>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195533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229693E7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05B4B89F" w14:textId="77777777" w:rsidR="008D720A" w:rsidRPr="00FA478F" w:rsidRDefault="008D720A" w:rsidP="0035701E">
            <w:pPr>
              <w:pStyle w:val="Basetableau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654215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011B6BFB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140A22D9" w14:textId="77777777" w:rsidR="008D720A" w:rsidRPr="00FA478F" w:rsidRDefault="00DC0D25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D720A">
              <w:rPr>
                <w:rFonts w:asciiTheme="minorHAnsi" w:hAnsiTheme="minorHAnsi"/>
                <w:sz w:val="22"/>
                <w:szCs w:val="22"/>
              </w:rPr>
              <w:t>D</w:t>
            </w:r>
            <w:r w:rsidRPr="00FA478F">
              <w:rPr>
                <w:rFonts w:asciiTheme="minorHAnsi" w:hAnsiTheme="minorHAnsi"/>
                <w:sz w:val="22"/>
                <w:szCs w:val="22"/>
              </w:rPr>
              <w:t xml:space="preserve">emande une réadaptation </w:t>
            </w:r>
            <w:r>
              <w:rPr>
                <w:rFonts w:asciiTheme="minorHAnsi" w:hAnsiTheme="minorHAnsi"/>
                <w:sz w:val="22"/>
                <w:szCs w:val="22"/>
              </w:rPr>
              <w:t>dans une marge de 0% à -20%</w:t>
            </w:r>
            <w:r w:rsidRPr="00FA478F">
              <w:rPr>
                <w:rFonts w:asciiTheme="minorHAnsi" w:hAnsiTheme="minorHAnsi"/>
                <w:sz w:val="22"/>
                <w:szCs w:val="22"/>
              </w:rPr>
              <w:t xml:space="preserve"> de la surface prévue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24133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63E7AE2E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4A120DC3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31A6DB57" w14:textId="77777777" w:rsidR="008D720A" w:rsidRDefault="008B5006" w:rsidP="008D720A">
            <w:pPr>
              <w:pStyle w:val="Basetableau"/>
              <w:jc w:val="left"/>
            </w:pPr>
            <w:r w:rsidRPr="008B5006">
              <w:rPr>
                <w:rFonts w:asciiTheme="minorHAnsi" w:hAnsiTheme="minorHAnsi"/>
                <w:sz w:val="22"/>
                <w:szCs w:val="22"/>
              </w:rPr>
              <w:t>Risque de non-respect du périmètre du projet</w:t>
            </w:r>
          </w:p>
        </w:tc>
      </w:tr>
      <w:tr w:rsidR="008D720A" w14:paraId="4DE51361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5A7861A3" w14:textId="77777777" w:rsidR="008D720A" w:rsidRPr="00632BA1" w:rsidRDefault="008D720A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La h</w:t>
            </w:r>
            <w:r w:rsidRPr="00632BA1">
              <w:rPr>
                <w:rFonts w:asciiTheme="minorHAnsi" w:hAnsiTheme="minorHAnsi"/>
                <w:sz w:val="22"/>
                <w:szCs w:val="22"/>
              </w:rPr>
              <w:t>auteur maximale autorisée permet</w:t>
            </w:r>
            <w:r>
              <w:rPr>
                <w:rFonts w:asciiTheme="minorHAnsi" w:hAnsiTheme="minorHAnsi"/>
                <w:sz w:val="22"/>
                <w:szCs w:val="22"/>
              </w:rPr>
              <w:t>-elle</w:t>
            </w:r>
            <w:r w:rsidRPr="00632BA1">
              <w:rPr>
                <w:rFonts w:asciiTheme="minorHAnsi" w:hAnsiTheme="minorHAnsi"/>
                <w:sz w:val="22"/>
                <w:szCs w:val="22"/>
              </w:rPr>
              <w:t xml:space="preserve"> la réalisation du périmètre du projet</w:t>
            </w:r>
            <w:r>
              <w:rPr>
                <w:rFonts w:asciiTheme="minorHAnsi" w:hAnsiTheme="minorHAnsi"/>
                <w:sz w:val="22"/>
                <w:szCs w:val="22"/>
              </w:rPr>
              <w:t>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397543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5746A060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4B836DDF" w14:textId="77777777" w:rsidR="008D720A" w:rsidRPr="00FA478F" w:rsidRDefault="008D720A" w:rsidP="0035701E">
            <w:pPr>
              <w:pStyle w:val="Basetableau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213427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0C1AEC8A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7FF12C84" w14:textId="77777777" w:rsidR="008D720A" w:rsidRPr="00FA478F" w:rsidRDefault="00DC0D25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D720A">
              <w:rPr>
                <w:rFonts w:asciiTheme="minorHAnsi" w:hAnsiTheme="minorHAnsi"/>
                <w:sz w:val="22"/>
                <w:szCs w:val="22"/>
              </w:rPr>
              <w:t>D</w:t>
            </w:r>
            <w:r w:rsidRPr="00FA478F">
              <w:rPr>
                <w:rFonts w:asciiTheme="minorHAnsi" w:hAnsiTheme="minorHAnsi"/>
                <w:sz w:val="22"/>
                <w:szCs w:val="22"/>
              </w:rPr>
              <w:t xml:space="preserve">emande une réadaptation </w:t>
            </w:r>
            <w:r>
              <w:rPr>
                <w:rFonts w:asciiTheme="minorHAnsi" w:hAnsiTheme="minorHAnsi"/>
                <w:sz w:val="22"/>
                <w:szCs w:val="22"/>
              </w:rPr>
              <w:t>dans une marge de 0% à -20%</w:t>
            </w:r>
            <w:r w:rsidRPr="00FA478F">
              <w:rPr>
                <w:rFonts w:asciiTheme="minorHAnsi" w:hAnsiTheme="minorHAnsi"/>
                <w:sz w:val="22"/>
                <w:szCs w:val="22"/>
              </w:rPr>
              <w:t xml:space="preserve"> de la surface prévue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224377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6245C19B" w14:textId="77777777" w:rsidR="008D720A" w:rsidRPr="00FA478F" w:rsidRDefault="008D720A" w:rsidP="008D720A">
                <w:pPr>
                  <w:pStyle w:val="Basetableau"/>
                  <w:jc w:val="left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292148AD" w14:textId="77777777" w:rsidR="008D720A" w:rsidRPr="00FA478F" w:rsidRDefault="008D720A" w:rsidP="008D720A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A478F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7CEDE7DD" w14:textId="77777777" w:rsidR="008D720A" w:rsidRDefault="008B5006" w:rsidP="008D720A">
            <w:pPr>
              <w:pStyle w:val="Basetableau"/>
              <w:jc w:val="left"/>
            </w:pPr>
            <w:r w:rsidRPr="008B5006">
              <w:rPr>
                <w:rFonts w:asciiTheme="minorHAnsi" w:hAnsiTheme="minorHAnsi"/>
                <w:sz w:val="22"/>
                <w:szCs w:val="22"/>
              </w:rPr>
              <w:t>Risque de non-respect du périmètre du projet</w:t>
            </w:r>
          </w:p>
        </w:tc>
      </w:tr>
      <w:tr w:rsidR="008D720A" w14:paraId="783EC274" w14:textId="77777777" w:rsidTr="0035701E">
        <w:trPr>
          <w:trHeight w:val="284"/>
        </w:trPr>
        <w:tc>
          <w:tcPr>
            <w:tcW w:w="14107" w:type="dxa"/>
            <w:gridSpan w:val="8"/>
            <w:tcBorders>
              <w:top w:val="single" w:sz="2" w:space="0" w:color="auto"/>
            </w:tcBorders>
            <w:shd w:val="clear" w:color="auto" w:fill="D6E3BC" w:themeFill="accent3" w:themeFillTint="66"/>
          </w:tcPr>
          <w:p w14:paraId="68254115" w14:textId="77777777" w:rsidR="008D720A" w:rsidRDefault="008D720A" w:rsidP="008D720A">
            <w:pPr>
              <w:pStyle w:val="Basetableau"/>
              <w:jc w:val="left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Servitudes foncières </w:t>
            </w:r>
          </w:p>
        </w:tc>
      </w:tr>
      <w:tr w:rsidR="0035701E" w14:paraId="2C1D9D4D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1AB6D7B3" w14:textId="77777777" w:rsidR="000E4E38" w:rsidRPr="00F23F11" w:rsidRDefault="000E4E38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 terrain est-il desservi  par des c</w:t>
            </w:r>
            <w:r w:rsidRPr="00F23F11">
              <w:rPr>
                <w:rFonts w:asciiTheme="minorHAnsi" w:hAnsiTheme="minorHAnsi"/>
                <w:sz w:val="22"/>
                <w:szCs w:val="22"/>
              </w:rPr>
              <w:t>onduite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F23F11">
              <w:rPr>
                <w:rFonts w:asciiTheme="minorHAnsi" w:hAnsiTheme="minorHAnsi"/>
                <w:sz w:val="22"/>
                <w:szCs w:val="22"/>
              </w:rPr>
              <w:t xml:space="preserve"> des eaux : eau potable, assainissement et évacuations des eaux usées,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déversoir des eaux pluviales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729156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737DB5BB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38B1C09E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679038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163746A4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619DC1DD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À proximité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958131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7C2335A4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6DCDC62B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0A38478D" w14:textId="77777777" w:rsidR="000E4E38" w:rsidRPr="007C45DC" w:rsidRDefault="008B5006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contraintes techniques et d’écarts budgétaire et calendaire</w:t>
            </w:r>
          </w:p>
        </w:tc>
      </w:tr>
      <w:tr w:rsidR="000E4E38" w14:paraId="587FDF3C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07286BD7" w14:textId="77777777" w:rsidR="000E4E38" w:rsidRDefault="000E4E38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 terrain est-il desservi par l’électricité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348838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34BDDAEB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72842B9B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5389C907" w14:textId="77777777" w:rsidR="000E4E38" w:rsidRPr="0035701E" w:rsidRDefault="000E4E38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67F1E4C9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959802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45E2EBA7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2D775071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5555D2AB" w14:textId="77777777" w:rsidR="000E4E38" w:rsidRPr="007C45DC" w:rsidRDefault="008B5006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contraintes techniques et d’écarts budgétaire et calendaire</w:t>
            </w:r>
          </w:p>
        </w:tc>
      </w:tr>
      <w:tr w:rsidR="000E4E38" w14:paraId="6773D0D7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3CA3D6F7" w14:textId="77777777" w:rsidR="000E4E38" w:rsidRDefault="000E4E38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 terrain est-il desservi par les télécommunications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851560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747A9739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1E084937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3EED7ED9" w14:textId="77777777" w:rsidR="000E4E38" w:rsidRPr="0035701E" w:rsidRDefault="000E4E38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382829B1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799352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77D4437D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252E0A99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7259508B" w14:textId="77777777" w:rsidR="000E4E38" w:rsidRPr="007C45DC" w:rsidRDefault="008B5006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contraintes techniques et d’écarts budgétaire et calendaire</w:t>
            </w:r>
          </w:p>
        </w:tc>
      </w:tr>
      <w:tr w:rsidR="000E4E38" w14:paraId="195A6723" w14:textId="77777777" w:rsidTr="0035701E">
        <w:trPr>
          <w:trHeight w:val="284"/>
        </w:trPr>
        <w:tc>
          <w:tcPr>
            <w:tcW w:w="14107" w:type="dxa"/>
            <w:gridSpan w:val="8"/>
            <w:tcBorders>
              <w:top w:val="single" w:sz="2" w:space="0" w:color="auto"/>
            </w:tcBorders>
            <w:shd w:val="clear" w:color="auto" w:fill="D6E3BC" w:themeFill="accent3" w:themeFillTint="66"/>
          </w:tcPr>
          <w:p w14:paraId="611FBB1E" w14:textId="77777777" w:rsidR="000E4E38" w:rsidRDefault="000E4E38" w:rsidP="00FA478F">
            <w:pPr>
              <w:pStyle w:val="Basetableau"/>
              <w:jc w:val="left"/>
            </w:pPr>
            <w:r w:rsidRPr="00F23F11">
              <w:rPr>
                <w:rFonts w:asciiTheme="minorHAnsi" w:hAnsiTheme="minorHAnsi"/>
                <w:b/>
                <w:sz w:val="22"/>
                <w:szCs w:val="22"/>
              </w:rPr>
              <w:t>Contraintes physique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</w:p>
        </w:tc>
      </w:tr>
      <w:tr w:rsidR="0035701E" w14:paraId="526A3F28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3C335925" w14:textId="77777777" w:rsidR="000E4E38" w:rsidRPr="00F23F11" w:rsidRDefault="000E4E38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Y-a-t-il des p</w:t>
            </w:r>
            <w:r w:rsidRPr="00F23F11">
              <w:rPr>
                <w:rFonts w:asciiTheme="minorHAnsi" w:hAnsiTheme="minorHAnsi"/>
                <w:sz w:val="22"/>
                <w:szCs w:val="22"/>
              </w:rPr>
              <w:t>lantations existantes à conserver</w:t>
            </w:r>
            <w:r>
              <w:rPr>
                <w:rFonts w:asciiTheme="minorHAnsi" w:hAnsiTheme="minorHAnsi"/>
                <w:sz w:val="22"/>
                <w:szCs w:val="22"/>
              </w:rPr>
              <w:t>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983198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18EFB975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3FAA8F40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100869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0D466A9C" w14:textId="3E38AAF6" w:rsidR="000E4E38" w:rsidRPr="0035701E" w:rsidRDefault="00A81F86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6174ACC6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 en mais elles peuvent être transplantées sur le terrain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375667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54151A6B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48A369B1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401A7794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contraintes d’aménagement</w:t>
            </w:r>
          </w:p>
        </w:tc>
      </w:tr>
      <w:tr w:rsidR="0035701E" w14:paraId="65F7247D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5105CBEE" w14:textId="77777777" w:rsidR="000E4E38" w:rsidRPr="00F23F11" w:rsidRDefault="0077377F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 a-t-il des o</w:t>
            </w:r>
            <w:r w:rsidR="000E4E38" w:rsidRPr="00F23F11">
              <w:rPr>
                <w:rFonts w:asciiTheme="minorHAnsi" w:hAnsiTheme="minorHAnsi"/>
                <w:sz w:val="22"/>
                <w:szCs w:val="22"/>
              </w:rPr>
              <w:t>uvrages ex</w:t>
            </w:r>
            <w:r w:rsidR="000E4E38">
              <w:rPr>
                <w:rFonts w:asciiTheme="minorHAnsi" w:hAnsiTheme="minorHAnsi"/>
                <w:sz w:val="22"/>
                <w:szCs w:val="22"/>
              </w:rPr>
              <w:t>istants à conserver</w:t>
            </w:r>
            <w:r>
              <w:rPr>
                <w:rFonts w:asciiTheme="minorHAnsi" w:hAnsiTheme="minorHAnsi"/>
                <w:sz w:val="22"/>
                <w:szCs w:val="22"/>
              </w:rPr>
              <w:t>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57470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666D409A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0854374E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21DA5945" w14:textId="77777777" w:rsidR="000E4E38" w:rsidRPr="0035701E" w:rsidRDefault="000E4E38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509F6CCE" w14:textId="77777777" w:rsidR="000E4E38" w:rsidRPr="0035701E" w:rsidRDefault="0035701E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10127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0F1DF248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0AE466A9" w14:textId="77777777" w:rsidR="000E4E38" w:rsidRPr="0035701E" w:rsidRDefault="0035701E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77432534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contraintes d’aménagement</w:t>
            </w:r>
          </w:p>
        </w:tc>
      </w:tr>
      <w:tr w:rsidR="0035701E" w14:paraId="2664A2D8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553FBF21" w14:textId="77777777" w:rsidR="000E4E38" w:rsidRPr="00F23F11" w:rsidRDefault="0077377F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 a-t-il des o</w:t>
            </w:r>
            <w:r w:rsidRPr="00F23F11">
              <w:rPr>
                <w:rFonts w:asciiTheme="minorHAnsi" w:hAnsiTheme="minorHAnsi"/>
                <w:sz w:val="22"/>
                <w:szCs w:val="22"/>
              </w:rPr>
              <w:t>uvrages ex</w:t>
            </w:r>
            <w:r>
              <w:rPr>
                <w:rFonts w:asciiTheme="minorHAnsi" w:hAnsiTheme="minorHAnsi"/>
                <w:sz w:val="22"/>
                <w:szCs w:val="22"/>
              </w:rPr>
              <w:t>istants à démolir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013681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0994282A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13D57833" w14:textId="77777777" w:rsidR="000E4E38" w:rsidRPr="0035701E" w:rsidRDefault="0035701E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7F71050E" w14:textId="77777777" w:rsidR="000E4E38" w:rsidRPr="0035701E" w:rsidRDefault="000E4E38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2DDBE3B2" w14:textId="77777777" w:rsidR="000E4E38" w:rsidRPr="0035701E" w:rsidRDefault="0035701E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365063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67BAF602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0A7C9C79" w14:textId="77777777" w:rsidR="000E4E38" w:rsidRPr="0035701E" w:rsidRDefault="0035701E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698B7717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d’écart budgétaire</w:t>
            </w:r>
          </w:p>
        </w:tc>
      </w:tr>
      <w:tr w:rsidR="0035701E" w14:paraId="628186BB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7DC80B1C" w14:textId="77777777" w:rsidR="000E4E38" w:rsidRPr="00F23F11" w:rsidRDefault="0077377F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 a-t-il des o</w:t>
            </w:r>
            <w:r w:rsidR="000E4E38">
              <w:rPr>
                <w:rFonts w:asciiTheme="minorHAnsi" w:hAnsiTheme="minorHAnsi"/>
                <w:sz w:val="22"/>
                <w:szCs w:val="22"/>
              </w:rPr>
              <w:t>bstacles enterrés</w:t>
            </w:r>
            <w:r w:rsidR="000E4E38" w:rsidRPr="00F44C5A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0E4E38">
              <w:rPr>
                <w:rFonts w:asciiTheme="minorHAnsi" w:hAnsiTheme="minorHAnsi"/>
                <w:sz w:val="22"/>
                <w:szCs w:val="22"/>
              </w:rPr>
              <w:t>canalisation, cuves, déchets…</w:t>
            </w:r>
            <w:r w:rsidR="000E4E38" w:rsidRPr="00F44C5A">
              <w:rPr>
                <w:rFonts w:asciiTheme="minorHAnsi" w:hAnsiTheme="minorHAnsi"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>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335145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7E5F3EC8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26F88A8D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714962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27E7FB7F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09A7FA6D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 mais un état des lieux a été fait et le budget et le calendrier adaptés pour y faire face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587191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0C3EDF6C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630DF212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 mais sans état des lieux complet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290C9374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contraintes techniques et d’écarts budgétaire et calendaire</w:t>
            </w:r>
          </w:p>
        </w:tc>
      </w:tr>
      <w:tr w:rsidR="0035701E" w14:paraId="59EF14E9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1E1A999D" w14:textId="77777777" w:rsidR="000E4E38" w:rsidRDefault="0077377F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 a-t-il des o</w:t>
            </w:r>
            <w:r w:rsidR="000E4E38">
              <w:rPr>
                <w:rFonts w:asciiTheme="minorHAnsi" w:hAnsiTheme="minorHAnsi"/>
                <w:sz w:val="22"/>
                <w:szCs w:val="22"/>
              </w:rPr>
              <w:t>bstacles aériens (lignes électriques</w:t>
            </w:r>
            <w:r w:rsidR="00EC385B">
              <w:rPr>
                <w:rFonts w:asciiTheme="minorHAnsi" w:hAnsiTheme="minorHAnsi"/>
                <w:sz w:val="22"/>
                <w:szCs w:val="22"/>
              </w:rPr>
              <w:t>, lignes haute tension</w:t>
            </w:r>
            <w:r w:rsidR="000E4E38">
              <w:rPr>
                <w:rFonts w:asciiTheme="minorHAnsi" w:hAnsiTheme="minorHAnsi"/>
                <w:sz w:val="22"/>
                <w:szCs w:val="22"/>
              </w:rPr>
              <w:t>…)</w:t>
            </w:r>
            <w:r>
              <w:rPr>
                <w:rFonts w:asciiTheme="minorHAnsi" w:hAnsiTheme="minorHAnsi"/>
                <w:sz w:val="22"/>
                <w:szCs w:val="22"/>
              </w:rPr>
              <w:t>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2106458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7D83E22A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4788660F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2057458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56C03094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26148385" w14:textId="77777777" w:rsidR="000E4E38" w:rsidRPr="008B5006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0"/>
              </w:rPr>
            </w:pPr>
            <w:r w:rsidRPr="008B5006">
              <w:rPr>
                <w:rFonts w:asciiTheme="minorHAnsi" w:hAnsiTheme="minorHAnsi"/>
                <w:sz w:val="20"/>
              </w:rPr>
              <w:t>Oui mais un état des lieux a été fait et le budget et le calendrier adaptés pour y faire face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2015832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7C06526A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1994A931" w14:textId="77777777" w:rsidR="000E4E38" w:rsidRPr="008B5006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0"/>
              </w:rPr>
            </w:pPr>
            <w:r w:rsidRPr="008B5006">
              <w:rPr>
                <w:rFonts w:asciiTheme="minorHAnsi" w:hAnsiTheme="minorHAnsi"/>
                <w:sz w:val="20"/>
              </w:rPr>
              <w:t>Oui mais sans état des lieux complet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772B79DD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contraintes techniques et d’écart budgétaire</w:t>
            </w:r>
          </w:p>
        </w:tc>
      </w:tr>
      <w:tr w:rsidR="000E4E38" w14:paraId="1E70BEAF" w14:textId="77777777" w:rsidTr="0035701E">
        <w:trPr>
          <w:trHeight w:val="284"/>
        </w:trPr>
        <w:tc>
          <w:tcPr>
            <w:tcW w:w="14107" w:type="dxa"/>
            <w:gridSpan w:val="8"/>
            <w:tcBorders>
              <w:top w:val="single" w:sz="2" w:space="0" w:color="auto"/>
            </w:tcBorders>
            <w:shd w:val="clear" w:color="auto" w:fill="D6E3BC" w:themeFill="accent3" w:themeFillTint="66"/>
          </w:tcPr>
          <w:p w14:paraId="440211C6" w14:textId="77777777" w:rsidR="000E4E38" w:rsidRDefault="000E4E38" w:rsidP="00FA478F">
            <w:pPr>
              <w:pStyle w:val="Basetableau"/>
              <w:jc w:val="left"/>
            </w:pPr>
            <w:r w:rsidRPr="00D76CFC">
              <w:rPr>
                <w:rFonts w:asciiTheme="minorHAnsi" w:hAnsiTheme="minorHAnsi"/>
                <w:b/>
                <w:sz w:val="22"/>
                <w:szCs w:val="22"/>
              </w:rPr>
              <w:t>Caractéristiques favorisant la conception bioclimatique</w:t>
            </w:r>
          </w:p>
        </w:tc>
      </w:tr>
      <w:tr w:rsidR="0035701E" w14:paraId="5A059675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66500CAC" w14:textId="77777777" w:rsidR="000E4E38" w:rsidRPr="00D76CFC" w:rsidRDefault="0077377F" w:rsidP="007C45DC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 xml:space="preserve">Le terrain </w:t>
            </w:r>
            <w:r w:rsidR="000E4E38"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 xml:space="preserve">est-il </w:t>
            </w:r>
            <w:r w:rsidR="000E4E38" w:rsidRPr="00D76CFC"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orienté au su</w:t>
            </w:r>
            <w:r w:rsidR="000E4E38"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d dans sa plus grande longueur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289511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28031F2B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1ACF71B1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2062553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23494834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4D63AF82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Partiellement, avec autres orientations axées Est et ouest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364101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0450E60C" w14:textId="77777777" w:rsidR="000E4E38" w:rsidRPr="0035701E" w:rsidRDefault="008B5006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2E960957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 xml:space="preserve">Non avec orientation principale </w:t>
            </w:r>
            <w:r w:rsidRPr="0035701E">
              <w:rPr>
                <w:rFonts w:asciiTheme="minorHAnsi" w:hAnsiTheme="minorHAnsi"/>
                <w:sz w:val="22"/>
                <w:szCs w:val="22"/>
              </w:rPr>
              <w:lastRenderedPageBreak/>
              <w:t>au Nord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4CF1242C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lastRenderedPageBreak/>
              <w:t>Risque de non-respect de la démarche durable</w:t>
            </w:r>
          </w:p>
        </w:tc>
      </w:tr>
      <w:tr w:rsidR="0035701E" w14:paraId="61441A0C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2369E49E" w14:textId="53A8F0ED" w:rsidR="000E4E38" w:rsidRDefault="000E4E38" w:rsidP="007C45DC">
            <w:pPr>
              <w:pStyle w:val="Default"/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 xml:space="preserve">Le terrain profite-t-il </w:t>
            </w:r>
            <w:r w:rsidR="006A4C07"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d’un ensoleillement dégagé à l’e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st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665212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30743A45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75EC3DBB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411624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030938E1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13D7D2A7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0000"/>
            </w:tcBorders>
            <w:shd w:val="clear" w:color="auto" w:fill="FF0000"/>
            <w:vAlign w:val="center"/>
          </w:tcPr>
          <w:p w14:paraId="59B90C03" w14:textId="77777777" w:rsidR="000E4E38" w:rsidRPr="0035701E" w:rsidRDefault="000E4E38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2B0EBA8A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6F1705BD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non-respect de la démarche durable</w:t>
            </w:r>
          </w:p>
        </w:tc>
      </w:tr>
      <w:tr w:rsidR="0035701E" w14:paraId="6D746D4E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0CA817E7" w14:textId="20F7F249" w:rsidR="000E4E38" w:rsidRDefault="000E4E38" w:rsidP="007C45DC">
            <w:pPr>
              <w:pStyle w:val="Default"/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Le terrain profite-t-il d’un ensoleillement</w:t>
            </w:r>
            <w:r w:rsidR="006A4C07"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 xml:space="preserve"> dégagé au 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ud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224796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27A9AEB8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33A08C5B" w14:textId="77777777" w:rsidR="000E4E38" w:rsidRPr="0035701E" w:rsidRDefault="00DC0D25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698312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31354BC9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64A937DB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Partiellement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86468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4AD0C498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4612D49C" w14:textId="77777777" w:rsidR="000E4E38" w:rsidRPr="0035701E" w:rsidRDefault="00DC0D25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5B7332E5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non-respect de la démarche durable</w:t>
            </w:r>
          </w:p>
        </w:tc>
      </w:tr>
      <w:tr w:rsidR="0035701E" w14:paraId="69FBE508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26923BAE" w14:textId="77777777" w:rsidR="000E4E38" w:rsidRPr="00D76CFC" w:rsidRDefault="000E4E38" w:rsidP="007C45DC">
            <w:pPr>
              <w:pStyle w:val="Default"/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Le terrain est-il protégé des vents dominants (collines, bâtis mitoyens, écran végétaux…)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228857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53083CE1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7E146631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841821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6FA15990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1BF5DB95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 mais le budget a été adapté pour créer un écran protecteur sur le terrain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988886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41F596C1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05A549BA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310A0F5B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non-respect de la démarche durable</w:t>
            </w:r>
          </w:p>
        </w:tc>
      </w:tr>
      <w:tr w:rsidR="0035701E" w14:paraId="267916EB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7F8E4EFA" w14:textId="77777777" w:rsidR="000E4E38" w:rsidRPr="00D76CFC" w:rsidRDefault="000E4E38" w:rsidP="007C45DC">
            <w:pPr>
              <w:pStyle w:val="Default"/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 xml:space="preserve">Le terrain est-il </w:t>
            </w:r>
            <w:r w:rsidRPr="00D76CFC"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accessible directement par une (des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) rue(s) / route(s) goudronnée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726797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1178BC51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5FDD2DB1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290411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432EB6F8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722E0F7F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 mais voiries à proximité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693383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6C157F4F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0FC1E36D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1C3E8B77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non-respect de la démarche durable et d’écarts budgétaire et calendaire</w:t>
            </w:r>
          </w:p>
        </w:tc>
      </w:tr>
      <w:tr w:rsidR="0035701E" w14:paraId="2C9CB491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0E71022D" w14:textId="77777777" w:rsidR="000E4E38" w:rsidRPr="00D76CFC" w:rsidRDefault="000E4E38" w:rsidP="007C45DC">
            <w:pPr>
              <w:pStyle w:val="Default"/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</w:pPr>
            <w:r w:rsidRPr="00D76CFC"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Le terrain est-il desserv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i par les transports en commun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987625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206D32CB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1842634D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568615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FF00"/>
                </w:tcBorders>
                <w:shd w:val="clear" w:color="auto" w:fill="FFFF00"/>
                <w:vAlign w:val="center"/>
              </w:tcPr>
              <w:p w14:paraId="45E83460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782E1193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Oui, à une distance inférieure à 2 km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279913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1A653847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382CC9A5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29408E38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non-respect de la démarche durable et d’écarts budgétaire et calendaire</w:t>
            </w:r>
          </w:p>
        </w:tc>
      </w:tr>
      <w:tr w:rsidR="000E4E38" w14:paraId="179C4AEB" w14:textId="77777777" w:rsidTr="0035701E">
        <w:trPr>
          <w:trHeight w:val="284"/>
        </w:trPr>
        <w:tc>
          <w:tcPr>
            <w:tcW w:w="14107" w:type="dxa"/>
            <w:gridSpan w:val="8"/>
            <w:tcBorders>
              <w:top w:val="single" w:sz="2" w:space="0" w:color="auto"/>
            </w:tcBorders>
            <w:shd w:val="clear" w:color="auto" w:fill="D6E3BC" w:themeFill="accent3" w:themeFillTint="66"/>
          </w:tcPr>
          <w:p w14:paraId="12C7D753" w14:textId="77777777" w:rsidR="000E4E38" w:rsidRDefault="000E4E38" w:rsidP="00FA478F">
            <w:pPr>
              <w:pStyle w:val="Basetableau"/>
              <w:jc w:val="left"/>
            </w:pPr>
            <w:r w:rsidRPr="008D19A3">
              <w:rPr>
                <w:rFonts w:ascii="Calibri" w:hAnsi="Calibri" w:cs="Times New Roman"/>
                <w:b/>
                <w:sz w:val="22"/>
                <w:szCs w:val="22"/>
              </w:rPr>
              <w:t>Contraintes environnementales</w:t>
            </w:r>
          </w:p>
        </w:tc>
      </w:tr>
      <w:tr w:rsidR="0035701E" w14:paraId="76127F41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61F2E2F3" w14:textId="77777777" w:rsidR="000E4E38" w:rsidRPr="00F44C5A" w:rsidRDefault="0077377F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Y-a-t-il une p</w:t>
            </w:r>
            <w:r w:rsidR="000E4E38">
              <w:rPr>
                <w:rFonts w:asciiTheme="minorHAnsi" w:hAnsiTheme="minorHAnsi"/>
                <w:sz w:val="22"/>
                <w:szCs w:val="22"/>
              </w:rPr>
              <w:t>ré</w:t>
            </w:r>
            <w:r>
              <w:rPr>
                <w:rFonts w:asciiTheme="minorHAnsi" w:hAnsiTheme="minorHAnsi"/>
                <w:sz w:val="22"/>
                <w:szCs w:val="22"/>
              </w:rPr>
              <w:t>sence d’une faune particulière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2109813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3DF96C5A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24BE9E00" w14:textId="77777777" w:rsidR="000E4E38" w:rsidRPr="0035701E" w:rsidRDefault="0077377F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3FC02FA8" w14:textId="77777777" w:rsidR="000E4E38" w:rsidRPr="0035701E" w:rsidRDefault="000E4E38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4AF108B6" w14:textId="77777777" w:rsidR="000E4E38" w:rsidRPr="0035701E" w:rsidRDefault="0035701E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744375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1BE80F4D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309FC701" w14:textId="77777777" w:rsidR="000E4E38" w:rsidRPr="0035701E" w:rsidRDefault="0077377F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7CA23685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non-respect de l’environnement</w:t>
            </w:r>
          </w:p>
        </w:tc>
      </w:tr>
      <w:tr w:rsidR="0035701E" w14:paraId="24B087CE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3EA8D307" w14:textId="77777777" w:rsidR="000E4E38" w:rsidRDefault="0077377F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Y-a-t-il une présence d’une flore particulière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763726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6DB49B77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44BD21F6" w14:textId="77777777" w:rsidR="000E4E38" w:rsidRPr="0035701E" w:rsidRDefault="0077377F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26CCAC6A" w14:textId="77777777" w:rsidR="000E4E38" w:rsidRPr="0035701E" w:rsidRDefault="000E4E38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14FF3461" w14:textId="77777777" w:rsidR="000E4E38" w:rsidRPr="0035701E" w:rsidRDefault="0035701E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471949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1D8926DC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31A4938C" w14:textId="77777777" w:rsidR="000E4E38" w:rsidRPr="0035701E" w:rsidRDefault="0077377F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11BD4298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non-respect de l’environnement</w:t>
            </w:r>
          </w:p>
        </w:tc>
      </w:tr>
      <w:tr w:rsidR="0035701E" w14:paraId="40A7ACF8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2356A15C" w14:textId="77777777" w:rsidR="000E4E38" w:rsidRPr="00D76CFC" w:rsidRDefault="0077377F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Y-a-t-il une </w:t>
            </w:r>
            <w:r w:rsidR="000E4E38" w:rsidRPr="00D76CFC"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nuisance sonore à proximité du terra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fr-FR"/>
              </w:rPr>
              <w:t>in (train, autoroute, usine …)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197388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4D7910C0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388476C8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4CCDB91D" w14:textId="77777777" w:rsidR="000E4E38" w:rsidRPr="0035701E" w:rsidRDefault="000E4E38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0B435AF1" w14:textId="77777777" w:rsidR="000E4E38" w:rsidRPr="0035701E" w:rsidRDefault="0035701E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33429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32047504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7009ED65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47E53ED1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nuisance des usagers du bâtiment</w:t>
            </w:r>
          </w:p>
        </w:tc>
      </w:tr>
      <w:tr w:rsidR="0035701E" w14:paraId="701A231B" w14:textId="77777777" w:rsidTr="007C45DC">
        <w:trPr>
          <w:trHeight w:val="284"/>
        </w:trPr>
        <w:tc>
          <w:tcPr>
            <w:tcW w:w="3271" w:type="dxa"/>
            <w:tcBorders>
              <w:top w:val="single" w:sz="2" w:space="0" w:color="auto"/>
            </w:tcBorders>
            <w:vAlign w:val="center"/>
          </w:tcPr>
          <w:p w14:paraId="7BA38626" w14:textId="77777777" w:rsidR="000E4E38" w:rsidRPr="00D76CFC" w:rsidRDefault="0077377F" w:rsidP="007C45D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Y-a-t-il </w:t>
            </w:r>
            <w:r w:rsidR="000E4E38">
              <w:rPr>
                <w:rFonts w:asciiTheme="minorHAnsi" w:hAnsiTheme="minorHAnsi"/>
                <w:sz w:val="22"/>
                <w:szCs w:val="22"/>
              </w:rPr>
              <w:t>une nuisance olfactive à proximité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du terrain (usine, décharge…) ?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1443766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0" w:type="dxa"/>
                <w:tcBorders>
                  <w:top w:val="single" w:sz="2" w:space="0" w:color="auto"/>
                  <w:right w:val="single" w:sz="4" w:space="0" w:color="00B050"/>
                </w:tcBorders>
                <w:shd w:val="clear" w:color="auto" w:fill="00B050"/>
                <w:vAlign w:val="center"/>
              </w:tcPr>
              <w:p w14:paraId="4B5E5AC3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5" w:type="dxa"/>
            <w:tcBorders>
              <w:top w:val="single" w:sz="2" w:space="0" w:color="auto"/>
              <w:left w:val="single" w:sz="4" w:space="0" w:color="00B050"/>
            </w:tcBorders>
            <w:shd w:val="clear" w:color="auto" w:fill="00B050"/>
            <w:vAlign w:val="center"/>
          </w:tcPr>
          <w:p w14:paraId="7DCCC786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Non</w:t>
            </w:r>
          </w:p>
        </w:tc>
        <w:tc>
          <w:tcPr>
            <w:tcW w:w="360" w:type="dxa"/>
            <w:tcBorders>
              <w:top w:val="single" w:sz="2" w:space="0" w:color="auto"/>
              <w:right w:val="single" w:sz="4" w:space="0" w:color="FFFF00"/>
            </w:tcBorders>
            <w:shd w:val="clear" w:color="auto" w:fill="FFFF00"/>
            <w:vAlign w:val="center"/>
          </w:tcPr>
          <w:p w14:paraId="340F53F8" w14:textId="77777777" w:rsidR="000E4E38" w:rsidRPr="0035701E" w:rsidRDefault="000E4E38" w:rsidP="0035701E">
            <w:pPr>
              <w:pStyle w:val="Basetableau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93" w:type="dxa"/>
            <w:tcBorders>
              <w:top w:val="single" w:sz="2" w:space="0" w:color="auto"/>
              <w:left w:val="single" w:sz="4" w:space="0" w:color="FFFF00"/>
            </w:tcBorders>
            <w:shd w:val="clear" w:color="auto" w:fill="FFFF00"/>
            <w:vAlign w:val="center"/>
          </w:tcPr>
          <w:p w14:paraId="4B152756" w14:textId="77777777" w:rsidR="000E4E38" w:rsidRPr="0035701E" w:rsidRDefault="0035701E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22839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single" w:sz="2" w:space="0" w:color="auto"/>
                  <w:right w:val="single" w:sz="4" w:space="0" w:color="FF0000"/>
                </w:tcBorders>
                <w:shd w:val="clear" w:color="auto" w:fill="FF0000"/>
                <w:vAlign w:val="center"/>
              </w:tcPr>
              <w:p w14:paraId="0592EAB5" w14:textId="77777777" w:rsidR="000E4E38" w:rsidRPr="0035701E" w:rsidRDefault="0035701E" w:rsidP="0035701E">
                <w:pPr>
                  <w:pStyle w:val="Basetableau"/>
                  <w:jc w:val="center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35701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44" w:type="dxa"/>
            <w:tcBorders>
              <w:top w:val="single" w:sz="2" w:space="0" w:color="auto"/>
              <w:left w:val="single" w:sz="4" w:space="0" w:color="FF0000"/>
            </w:tcBorders>
            <w:shd w:val="clear" w:color="auto" w:fill="FF0000"/>
            <w:vAlign w:val="center"/>
          </w:tcPr>
          <w:p w14:paraId="7042DAC6" w14:textId="77777777" w:rsidR="000E4E38" w:rsidRPr="0035701E" w:rsidRDefault="000E4E38" w:rsidP="0035701E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5701E">
              <w:rPr>
                <w:rFonts w:asciiTheme="minorHAnsi" w:hAnsiTheme="minorHAnsi"/>
                <w:sz w:val="22"/>
                <w:szCs w:val="22"/>
              </w:rPr>
              <w:t>Oui</w:t>
            </w:r>
          </w:p>
        </w:tc>
        <w:tc>
          <w:tcPr>
            <w:tcW w:w="5104" w:type="dxa"/>
            <w:tcBorders>
              <w:top w:val="single" w:sz="2" w:space="0" w:color="auto"/>
            </w:tcBorders>
            <w:vAlign w:val="center"/>
          </w:tcPr>
          <w:p w14:paraId="4FCFC089" w14:textId="77777777" w:rsidR="000E4E38" w:rsidRPr="007C45DC" w:rsidRDefault="007C45DC" w:rsidP="007C45DC">
            <w:pPr>
              <w:pStyle w:val="Basetableau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C45DC">
              <w:rPr>
                <w:rFonts w:asciiTheme="minorHAnsi" w:hAnsiTheme="minorHAnsi"/>
                <w:sz w:val="22"/>
                <w:szCs w:val="22"/>
              </w:rPr>
              <w:t>Risque de nuisance des usagers du bâtiment</w:t>
            </w:r>
          </w:p>
        </w:tc>
      </w:tr>
    </w:tbl>
    <w:p w14:paraId="35C1ACC2" w14:textId="77777777" w:rsidR="00BE4EDD" w:rsidRDefault="00BE4EDD">
      <w:pPr>
        <w:rPr>
          <w:rFonts w:ascii="Century Gothic" w:hAnsi="Century Gothic" w:cs="Times New Roman"/>
          <w:b/>
          <w:color w:val="FFFFFF" w:themeColor="background1"/>
          <w:sz w:val="24"/>
          <w:szCs w:val="24"/>
        </w:rPr>
      </w:pPr>
      <w:r>
        <w:rPr>
          <w:color w:val="FFFFFF" w:themeColor="background1"/>
        </w:rPr>
        <w:br w:type="page"/>
      </w:r>
    </w:p>
    <w:p w14:paraId="620D6252" w14:textId="77777777" w:rsidR="00BE4EDD" w:rsidRDefault="00BE4EDD" w:rsidP="00825A5A">
      <w:pPr>
        <w:pStyle w:val="Titre1"/>
        <w:shd w:val="clear" w:color="auto" w:fill="709D2F"/>
        <w:rPr>
          <w:color w:val="FFFFFF" w:themeColor="background1"/>
        </w:rPr>
        <w:sectPr w:rsidR="00BE4EDD" w:rsidSect="0077377F">
          <w:pgSz w:w="16838" w:h="11906" w:orient="landscape"/>
          <w:pgMar w:top="1417" w:right="1417" w:bottom="1276" w:left="1417" w:header="708" w:footer="708" w:gutter="0"/>
          <w:pgNumType w:chapStyle="1"/>
          <w:cols w:space="708"/>
          <w:titlePg/>
          <w:docGrid w:linePitch="360"/>
        </w:sectPr>
      </w:pPr>
    </w:p>
    <w:p w14:paraId="3681C772" w14:textId="77777777" w:rsidR="004F3294" w:rsidRDefault="00FE62E6" w:rsidP="00C20CB2">
      <w:pPr>
        <w:pStyle w:val="Titre1"/>
        <w:shd w:val="clear" w:color="auto" w:fill="2B706E"/>
        <w:rPr>
          <w:color w:val="FFFFFF" w:themeColor="background1"/>
        </w:rPr>
      </w:pPr>
      <w:r>
        <w:rPr>
          <w:color w:val="FFFFFF" w:themeColor="background1"/>
        </w:rPr>
        <w:lastRenderedPageBreak/>
        <w:t>2</w:t>
      </w:r>
      <w:r w:rsidRPr="00825A5A">
        <w:rPr>
          <w:color w:val="FFFFFF" w:themeColor="background1"/>
        </w:rPr>
        <w:t xml:space="preserve">. </w:t>
      </w:r>
      <w:r w:rsidR="00BE4EDD">
        <w:rPr>
          <w:color w:val="FFFFFF" w:themeColor="background1"/>
        </w:rPr>
        <w:t>Évaluation des risques</w:t>
      </w:r>
    </w:p>
    <w:p w14:paraId="2BCD2A38" w14:textId="77777777" w:rsidR="008B5006" w:rsidRPr="008B5006" w:rsidRDefault="008B5006" w:rsidP="008B5006">
      <w:pPr>
        <w:rPr>
          <w:b/>
        </w:rPr>
      </w:pPr>
      <w:r w:rsidRPr="008B5006">
        <w:rPr>
          <w:b/>
        </w:rPr>
        <w:t>Quantification des risques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1"/>
        <w:gridCol w:w="1806"/>
        <w:gridCol w:w="1806"/>
        <w:gridCol w:w="1807"/>
      </w:tblGrid>
      <w:tr w:rsidR="00DC0D25" w14:paraId="547A1B8D" w14:textId="77777777" w:rsidTr="00C20CB2">
        <w:tc>
          <w:tcPr>
            <w:tcW w:w="3761" w:type="dxa"/>
            <w:vMerge w:val="restart"/>
            <w:shd w:val="clear" w:color="auto" w:fill="2B706E"/>
            <w:vAlign w:val="center"/>
          </w:tcPr>
          <w:p w14:paraId="78D97CF5" w14:textId="77777777" w:rsidR="00DC0D25" w:rsidRPr="008B5006" w:rsidRDefault="00DC0D25" w:rsidP="00DC0D2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Nature du risque</w:t>
            </w:r>
          </w:p>
        </w:tc>
        <w:tc>
          <w:tcPr>
            <w:tcW w:w="5419" w:type="dxa"/>
            <w:gridSpan w:val="3"/>
            <w:shd w:val="clear" w:color="auto" w:fill="2B706E"/>
            <w:vAlign w:val="center"/>
          </w:tcPr>
          <w:p w14:paraId="4A9BC24F" w14:textId="77777777" w:rsidR="00DC0D25" w:rsidRPr="008B5006" w:rsidRDefault="00DC0D25" w:rsidP="008B500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Classification du risque</w:t>
            </w:r>
          </w:p>
        </w:tc>
      </w:tr>
      <w:tr w:rsidR="00DC0D25" w14:paraId="1B198109" w14:textId="77777777" w:rsidTr="00C20CB2">
        <w:tc>
          <w:tcPr>
            <w:tcW w:w="3761" w:type="dxa"/>
            <w:vMerge/>
            <w:shd w:val="clear" w:color="auto" w:fill="2B706E"/>
          </w:tcPr>
          <w:p w14:paraId="6B7FDBAB" w14:textId="77777777" w:rsidR="00DC0D25" w:rsidRPr="008B5006" w:rsidRDefault="00DC0D25">
            <w:pPr>
              <w:rPr>
                <w:b/>
                <w:color w:val="FFFFFF" w:themeColor="background1"/>
              </w:rPr>
            </w:pPr>
          </w:p>
        </w:tc>
        <w:tc>
          <w:tcPr>
            <w:tcW w:w="1806" w:type="dxa"/>
            <w:shd w:val="clear" w:color="auto" w:fill="2B706E"/>
            <w:vAlign w:val="center"/>
          </w:tcPr>
          <w:p w14:paraId="231B1B18" w14:textId="77777777" w:rsidR="00DC0D25" w:rsidRDefault="00DC0D25" w:rsidP="008B5006">
            <w:pPr>
              <w:jc w:val="center"/>
              <w:rPr>
                <w:b/>
                <w:color w:val="FFFFFF" w:themeColor="background1"/>
              </w:rPr>
            </w:pPr>
            <w:r w:rsidRPr="008B5006">
              <w:rPr>
                <w:b/>
                <w:color w:val="FFFFFF" w:themeColor="background1"/>
              </w:rPr>
              <w:t>Risque faible</w:t>
            </w:r>
            <w:r>
              <w:rPr>
                <w:b/>
                <w:color w:val="FFFFFF" w:themeColor="background1"/>
              </w:rPr>
              <w:t xml:space="preserve"> </w:t>
            </w:r>
          </w:p>
          <w:p w14:paraId="61EB37D1" w14:textId="77777777" w:rsidR="00DC0D25" w:rsidRPr="008B5006" w:rsidRDefault="00DC0D25" w:rsidP="008B500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ou nul</w:t>
            </w:r>
          </w:p>
        </w:tc>
        <w:tc>
          <w:tcPr>
            <w:tcW w:w="1806" w:type="dxa"/>
            <w:shd w:val="clear" w:color="auto" w:fill="2B706E"/>
            <w:vAlign w:val="center"/>
          </w:tcPr>
          <w:p w14:paraId="17C92D70" w14:textId="77777777" w:rsidR="00DC0D25" w:rsidRPr="008B5006" w:rsidRDefault="00DC0D25" w:rsidP="008B5006">
            <w:pPr>
              <w:jc w:val="center"/>
              <w:rPr>
                <w:b/>
                <w:color w:val="FFFFFF" w:themeColor="background1"/>
              </w:rPr>
            </w:pPr>
            <w:r w:rsidRPr="008B5006">
              <w:rPr>
                <w:b/>
                <w:color w:val="FFFFFF" w:themeColor="background1"/>
              </w:rPr>
              <w:t>Risque moyen</w:t>
            </w:r>
          </w:p>
        </w:tc>
        <w:tc>
          <w:tcPr>
            <w:tcW w:w="1807" w:type="dxa"/>
            <w:shd w:val="clear" w:color="auto" w:fill="2B706E"/>
            <w:vAlign w:val="center"/>
          </w:tcPr>
          <w:p w14:paraId="1BE0D35E" w14:textId="77777777" w:rsidR="00DC0D25" w:rsidRPr="008B5006" w:rsidRDefault="00DC0D25" w:rsidP="008B5006">
            <w:pPr>
              <w:jc w:val="center"/>
              <w:rPr>
                <w:b/>
                <w:color w:val="FFFFFF" w:themeColor="background1"/>
              </w:rPr>
            </w:pPr>
            <w:r w:rsidRPr="008B5006">
              <w:rPr>
                <w:b/>
                <w:color w:val="FFFFFF" w:themeColor="background1"/>
              </w:rPr>
              <w:t>Risque élevé</w:t>
            </w:r>
          </w:p>
        </w:tc>
      </w:tr>
      <w:tr w:rsidR="007C45DC" w14:paraId="3ED9F5A4" w14:textId="77777777" w:rsidTr="00C20CB2">
        <w:tc>
          <w:tcPr>
            <w:tcW w:w="3761" w:type="dxa"/>
            <w:shd w:val="clear" w:color="auto" w:fill="2B706E"/>
          </w:tcPr>
          <w:p w14:paraId="3C77FF7A" w14:textId="77777777" w:rsidR="007C45DC" w:rsidRPr="008B5006" w:rsidRDefault="007C45D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Écart calendaire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290B08D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3D20B21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0C01DF23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</w:tr>
      <w:tr w:rsidR="007C45DC" w14:paraId="67E780CE" w14:textId="77777777" w:rsidTr="00C20CB2">
        <w:tc>
          <w:tcPr>
            <w:tcW w:w="3761" w:type="dxa"/>
            <w:shd w:val="clear" w:color="auto" w:fill="2B706E"/>
          </w:tcPr>
          <w:p w14:paraId="4AB169B2" w14:textId="77777777" w:rsidR="007C45DC" w:rsidRPr="008B5006" w:rsidRDefault="007C45D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Écart budgétaire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330B8B2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F2A2EC6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20513EEB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</w:tr>
      <w:tr w:rsidR="007C45DC" w14:paraId="0F1554D8" w14:textId="77777777" w:rsidTr="00C20CB2">
        <w:tc>
          <w:tcPr>
            <w:tcW w:w="3761" w:type="dxa"/>
            <w:shd w:val="clear" w:color="auto" w:fill="2B706E"/>
          </w:tcPr>
          <w:p w14:paraId="37454AF5" w14:textId="76F2B789" w:rsidR="007C45DC" w:rsidRPr="008B5006" w:rsidRDefault="006A4C0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</w:t>
            </w:r>
            <w:r w:rsidR="007C45DC" w:rsidRPr="007C45DC">
              <w:rPr>
                <w:b/>
                <w:color w:val="FFFFFF" w:themeColor="background1"/>
              </w:rPr>
              <w:t>on-respect du périmètre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85976F6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B35B308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7621F087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</w:tr>
      <w:tr w:rsidR="007C45DC" w14:paraId="63573D2C" w14:textId="77777777" w:rsidTr="00C20CB2">
        <w:tc>
          <w:tcPr>
            <w:tcW w:w="3761" w:type="dxa"/>
            <w:shd w:val="clear" w:color="auto" w:fill="2B706E"/>
          </w:tcPr>
          <w:p w14:paraId="4064A83A" w14:textId="77777777" w:rsidR="007C45DC" w:rsidRPr="007C45DC" w:rsidRDefault="007C45DC">
            <w:pPr>
              <w:rPr>
                <w:b/>
                <w:color w:val="FFFFFF" w:themeColor="background1"/>
              </w:rPr>
            </w:pPr>
            <w:r w:rsidRPr="007C45DC">
              <w:rPr>
                <w:b/>
                <w:color w:val="FFFFFF" w:themeColor="background1"/>
              </w:rPr>
              <w:t>Contraintes techniques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0969707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C2CDF34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407BAAE0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</w:tr>
      <w:tr w:rsidR="007C45DC" w14:paraId="49BCDFFF" w14:textId="77777777" w:rsidTr="00C20CB2">
        <w:tc>
          <w:tcPr>
            <w:tcW w:w="3761" w:type="dxa"/>
            <w:shd w:val="clear" w:color="auto" w:fill="2B706E"/>
          </w:tcPr>
          <w:p w14:paraId="24D2AD1C" w14:textId="77777777" w:rsidR="007C45DC" w:rsidRPr="007C45DC" w:rsidRDefault="007C45DC">
            <w:pPr>
              <w:rPr>
                <w:b/>
                <w:color w:val="FFFFFF" w:themeColor="background1"/>
              </w:rPr>
            </w:pPr>
            <w:r w:rsidRPr="007C45DC">
              <w:rPr>
                <w:b/>
                <w:color w:val="FFFFFF" w:themeColor="background1"/>
              </w:rPr>
              <w:t>Contraintes d’aménagement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147C2C5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907D0DC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3BE48B32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</w:tr>
      <w:tr w:rsidR="007C45DC" w14:paraId="10F78399" w14:textId="77777777" w:rsidTr="00C20CB2">
        <w:tc>
          <w:tcPr>
            <w:tcW w:w="3761" w:type="dxa"/>
            <w:shd w:val="clear" w:color="auto" w:fill="2B706E"/>
          </w:tcPr>
          <w:p w14:paraId="6DEA0383" w14:textId="0B036B14" w:rsidR="007C45DC" w:rsidRPr="007C45DC" w:rsidRDefault="006A4C0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</w:t>
            </w:r>
            <w:r w:rsidR="007C45DC" w:rsidRPr="007C45DC">
              <w:rPr>
                <w:b/>
                <w:color w:val="FFFFFF" w:themeColor="background1"/>
              </w:rPr>
              <w:t>on-respect de la démarche durable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595BC8A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C6ECF07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620911AA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</w:tr>
      <w:tr w:rsidR="007C45DC" w14:paraId="6958EF31" w14:textId="77777777" w:rsidTr="00C20CB2">
        <w:tc>
          <w:tcPr>
            <w:tcW w:w="3761" w:type="dxa"/>
            <w:shd w:val="clear" w:color="auto" w:fill="2B706E"/>
          </w:tcPr>
          <w:p w14:paraId="02803A16" w14:textId="44DD18DC" w:rsidR="007C45DC" w:rsidRPr="007C45DC" w:rsidRDefault="006A4C0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</w:t>
            </w:r>
            <w:r w:rsidR="007C45DC" w:rsidRPr="007C45DC">
              <w:rPr>
                <w:b/>
                <w:color w:val="FFFFFF" w:themeColor="background1"/>
              </w:rPr>
              <w:t>on-respect de l’environnement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C4105A2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581CEB4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4FE3985C" w14:textId="77777777" w:rsidR="007C45DC" w:rsidRPr="008B5006" w:rsidRDefault="007C45DC" w:rsidP="008B5006">
            <w:pPr>
              <w:jc w:val="center"/>
              <w:rPr>
                <w:b/>
                <w:color w:val="FFFFFF" w:themeColor="background1"/>
              </w:rPr>
            </w:pPr>
          </w:p>
        </w:tc>
      </w:tr>
      <w:tr w:rsidR="008B5006" w14:paraId="6A6FAB25" w14:textId="77777777" w:rsidTr="00C20CB2">
        <w:tc>
          <w:tcPr>
            <w:tcW w:w="3761" w:type="dxa"/>
            <w:shd w:val="clear" w:color="auto" w:fill="2B706E"/>
          </w:tcPr>
          <w:p w14:paraId="13DD089D" w14:textId="77777777" w:rsidR="008B5006" w:rsidRPr="007C45DC" w:rsidRDefault="007C45D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TOTAL par classification de risque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1A03266" w14:textId="77777777" w:rsidR="008B5006" w:rsidRDefault="008B5006" w:rsidP="008B5006">
            <w:pPr>
              <w:jc w:val="center"/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9BA31D9" w14:textId="77777777" w:rsidR="008B5006" w:rsidRDefault="008B5006" w:rsidP="008B5006">
            <w:pPr>
              <w:jc w:val="center"/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17170D8D" w14:textId="77777777" w:rsidR="008B5006" w:rsidRDefault="008B5006" w:rsidP="008B5006">
            <w:pPr>
              <w:jc w:val="center"/>
            </w:pPr>
          </w:p>
        </w:tc>
      </w:tr>
    </w:tbl>
    <w:p w14:paraId="59058ADF" w14:textId="77777777" w:rsidR="004F3294" w:rsidRDefault="004F3294"/>
    <w:p w14:paraId="44AD8473" w14:textId="77777777" w:rsidR="00825A5A" w:rsidRPr="008B5006" w:rsidRDefault="008B5006">
      <w:pPr>
        <w:rPr>
          <w:b/>
        </w:rPr>
      </w:pPr>
      <w:r w:rsidRPr="008B5006">
        <w:rPr>
          <w:b/>
        </w:rPr>
        <w:t>Appréciation des risques :</w:t>
      </w:r>
    </w:p>
    <w:p w14:paraId="4FBEF7C8" w14:textId="77777777" w:rsidR="00825A5A" w:rsidRDefault="00825A5A"/>
    <w:p w14:paraId="6C34A2D9" w14:textId="77777777" w:rsidR="00825A5A" w:rsidRDefault="00825A5A"/>
    <w:p w14:paraId="3A584DF4" w14:textId="77777777" w:rsidR="00825A5A" w:rsidRDefault="00825A5A"/>
    <w:p w14:paraId="68B34B80" w14:textId="77777777" w:rsidR="00825A5A" w:rsidRDefault="00825A5A"/>
    <w:p w14:paraId="416460BD" w14:textId="77777777" w:rsidR="00825A5A" w:rsidRDefault="00825A5A"/>
    <w:p w14:paraId="42E01A70" w14:textId="77777777" w:rsidR="00825A5A" w:rsidRPr="00825A5A" w:rsidRDefault="00825A5A" w:rsidP="00C20CB2">
      <w:pPr>
        <w:pStyle w:val="Titre1"/>
        <w:shd w:val="clear" w:color="auto" w:fill="2B706E"/>
        <w:rPr>
          <w:color w:val="FFFFFF" w:themeColor="background1"/>
        </w:rPr>
      </w:pPr>
      <w:r w:rsidRPr="00C20CB2">
        <w:rPr>
          <w:color w:val="FFFFFF" w:themeColor="background1"/>
          <w:shd w:val="clear" w:color="auto" w:fill="2B706E"/>
        </w:rPr>
        <w:t>3</w:t>
      </w:r>
      <w:r>
        <w:rPr>
          <w:color w:val="FFFFFF" w:themeColor="background1"/>
        </w:rPr>
        <w:t xml:space="preserve">. </w:t>
      </w:r>
      <w:r w:rsidRPr="00825A5A">
        <w:rPr>
          <w:color w:val="FFFFFF" w:themeColor="background1"/>
        </w:rPr>
        <w:t xml:space="preserve">Validation </w:t>
      </w:r>
      <w:r w:rsidR="008B5006">
        <w:rPr>
          <w:color w:val="FFFFFF" w:themeColor="background1"/>
        </w:rPr>
        <w:t>du choix du terrain suite à l’évaluation des risques</w:t>
      </w:r>
    </w:p>
    <w:tbl>
      <w:tblPr>
        <w:tblStyle w:val="Grilledutableau"/>
        <w:tblW w:w="9092" w:type="dxa"/>
        <w:jc w:val="center"/>
        <w:tblLook w:val="04A0" w:firstRow="1" w:lastRow="0" w:firstColumn="1" w:lastColumn="0" w:noHBand="0" w:noVBand="1"/>
      </w:tblPr>
      <w:tblGrid>
        <w:gridCol w:w="3979"/>
        <w:gridCol w:w="5113"/>
      </w:tblGrid>
      <w:tr w:rsidR="00F23F11" w14:paraId="33A1CD0A" w14:textId="77777777" w:rsidTr="00C20CB2">
        <w:trPr>
          <w:jc w:val="center"/>
        </w:trPr>
        <w:tc>
          <w:tcPr>
            <w:tcW w:w="9092" w:type="dxa"/>
            <w:gridSpan w:val="2"/>
            <w:shd w:val="clear" w:color="auto" w:fill="2B706E"/>
          </w:tcPr>
          <w:p w14:paraId="2A63041E" w14:textId="77777777" w:rsidR="00F23F11" w:rsidRPr="00825A5A" w:rsidRDefault="00F23F11" w:rsidP="008B5006">
            <w:pPr>
              <w:rPr>
                <w:color w:val="FFFFFF" w:themeColor="background1"/>
                <w:lang w:eastAsia="fr-FR"/>
              </w:rPr>
            </w:pPr>
            <w:r w:rsidRPr="00825A5A">
              <w:rPr>
                <w:color w:val="FFFFFF" w:themeColor="background1"/>
                <w:lang w:eastAsia="fr-FR"/>
              </w:rPr>
              <w:t>Composition de la commission :</w:t>
            </w:r>
          </w:p>
        </w:tc>
      </w:tr>
      <w:tr w:rsidR="00F23F11" w14:paraId="6942241A" w14:textId="77777777" w:rsidTr="00C20CB2">
        <w:trPr>
          <w:jc w:val="center"/>
        </w:trPr>
        <w:tc>
          <w:tcPr>
            <w:tcW w:w="3979" w:type="dxa"/>
            <w:shd w:val="clear" w:color="auto" w:fill="2B706E"/>
          </w:tcPr>
          <w:p w14:paraId="6143BFD0" w14:textId="77777777" w:rsidR="00F23F11" w:rsidRPr="00825A5A" w:rsidRDefault="00F23F11" w:rsidP="008B5006">
            <w:pPr>
              <w:rPr>
                <w:color w:val="FFFFFF" w:themeColor="background1"/>
                <w:lang w:eastAsia="fr-FR"/>
              </w:rPr>
            </w:pPr>
            <w:r w:rsidRPr="00825A5A">
              <w:rPr>
                <w:color w:val="FFFFFF" w:themeColor="background1"/>
                <w:lang w:eastAsia="fr-FR"/>
              </w:rPr>
              <w:t>Prénom, nom</w:t>
            </w:r>
          </w:p>
        </w:tc>
        <w:tc>
          <w:tcPr>
            <w:tcW w:w="5113" w:type="dxa"/>
            <w:shd w:val="clear" w:color="auto" w:fill="2B706E"/>
          </w:tcPr>
          <w:p w14:paraId="7F227DD4" w14:textId="77777777" w:rsidR="00F23F11" w:rsidRPr="00825A5A" w:rsidRDefault="00F23F11" w:rsidP="008B5006">
            <w:pPr>
              <w:rPr>
                <w:color w:val="FFFFFF" w:themeColor="background1"/>
                <w:lang w:eastAsia="fr-FR"/>
              </w:rPr>
            </w:pPr>
            <w:r w:rsidRPr="00825A5A">
              <w:rPr>
                <w:color w:val="FFFFFF" w:themeColor="background1"/>
                <w:lang w:eastAsia="fr-FR"/>
              </w:rPr>
              <w:t>Fonction</w:t>
            </w:r>
          </w:p>
        </w:tc>
      </w:tr>
      <w:tr w:rsidR="00F23F11" w14:paraId="1619E1DF" w14:textId="77777777" w:rsidTr="00F23F11">
        <w:trPr>
          <w:trHeight w:val="570"/>
          <w:jc w:val="center"/>
        </w:trPr>
        <w:tc>
          <w:tcPr>
            <w:tcW w:w="3979" w:type="dxa"/>
          </w:tcPr>
          <w:p w14:paraId="296FDD7A" w14:textId="77777777" w:rsidR="00F23F11" w:rsidRDefault="00F23F11" w:rsidP="008B5006">
            <w:pPr>
              <w:rPr>
                <w:lang w:eastAsia="fr-FR"/>
              </w:rPr>
            </w:pPr>
          </w:p>
          <w:p w14:paraId="4390579A" w14:textId="77777777" w:rsidR="00F23F11" w:rsidRDefault="00F23F11" w:rsidP="008B5006">
            <w:pPr>
              <w:rPr>
                <w:lang w:eastAsia="fr-FR"/>
              </w:rPr>
            </w:pPr>
          </w:p>
          <w:p w14:paraId="137D9753" w14:textId="77777777" w:rsidR="00F23F11" w:rsidRDefault="00F23F11" w:rsidP="008B5006">
            <w:pPr>
              <w:rPr>
                <w:lang w:eastAsia="fr-FR"/>
              </w:rPr>
            </w:pPr>
          </w:p>
          <w:p w14:paraId="5422FF9A" w14:textId="77777777" w:rsidR="00F23F11" w:rsidRDefault="00F23F11" w:rsidP="008B5006">
            <w:pPr>
              <w:rPr>
                <w:lang w:eastAsia="fr-FR"/>
              </w:rPr>
            </w:pPr>
          </w:p>
          <w:p w14:paraId="5DB4967A" w14:textId="77777777" w:rsidR="00F23F11" w:rsidRDefault="00F23F11" w:rsidP="008B5006">
            <w:pPr>
              <w:rPr>
                <w:lang w:eastAsia="fr-FR"/>
              </w:rPr>
            </w:pPr>
          </w:p>
        </w:tc>
        <w:tc>
          <w:tcPr>
            <w:tcW w:w="5113" w:type="dxa"/>
          </w:tcPr>
          <w:p w14:paraId="73FDB6DC" w14:textId="77777777" w:rsidR="00F23F11" w:rsidRDefault="00F23F11" w:rsidP="008B5006">
            <w:pPr>
              <w:rPr>
                <w:lang w:eastAsia="fr-FR"/>
              </w:rPr>
            </w:pPr>
            <w:r>
              <w:rPr>
                <w:lang w:eastAsia="fr-FR"/>
              </w:rPr>
              <w:t>Point focal administratif et financier</w:t>
            </w:r>
          </w:p>
          <w:p w14:paraId="675D0F61" w14:textId="77777777" w:rsidR="00F23F11" w:rsidRDefault="00F23F11" w:rsidP="008B5006">
            <w:pPr>
              <w:rPr>
                <w:lang w:eastAsia="fr-FR"/>
              </w:rPr>
            </w:pPr>
            <w:r>
              <w:rPr>
                <w:lang w:eastAsia="fr-FR"/>
              </w:rPr>
              <w:t>Point focal technique</w:t>
            </w:r>
          </w:p>
          <w:p w14:paraId="7823E702" w14:textId="77777777" w:rsidR="00F23F11" w:rsidRDefault="00F23F11" w:rsidP="008B5006">
            <w:pPr>
              <w:rPr>
                <w:lang w:eastAsia="fr-FR"/>
              </w:rPr>
            </w:pPr>
            <w:r>
              <w:rPr>
                <w:lang w:eastAsia="fr-FR"/>
              </w:rPr>
              <w:t>Point focal construction durable</w:t>
            </w:r>
          </w:p>
          <w:p w14:paraId="146231B6" w14:textId="77777777" w:rsidR="00F23F11" w:rsidRDefault="00F23F11" w:rsidP="008B5006">
            <w:pPr>
              <w:rPr>
                <w:lang w:eastAsia="fr-FR"/>
              </w:rPr>
            </w:pPr>
            <w:r>
              <w:rPr>
                <w:lang w:eastAsia="fr-FR"/>
              </w:rPr>
              <w:t>Responsable projet</w:t>
            </w:r>
          </w:p>
        </w:tc>
      </w:tr>
      <w:tr w:rsidR="00F23F11" w14:paraId="2736426C" w14:textId="77777777" w:rsidTr="00C20CB2">
        <w:trPr>
          <w:jc w:val="center"/>
        </w:trPr>
        <w:tc>
          <w:tcPr>
            <w:tcW w:w="9092" w:type="dxa"/>
            <w:gridSpan w:val="2"/>
            <w:shd w:val="clear" w:color="auto" w:fill="2B706E"/>
          </w:tcPr>
          <w:p w14:paraId="79FAD7D0" w14:textId="77777777" w:rsidR="00F23F11" w:rsidRDefault="00F23F11" w:rsidP="008B5006">
            <w:pPr>
              <w:rPr>
                <w:lang w:eastAsia="fr-FR"/>
              </w:rPr>
            </w:pPr>
            <w:r w:rsidRPr="00825A5A">
              <w:rPr>
                <w:color w:val="FFFFFF" w:themeColor="background1"/>
                <w:lang w:eastAsia="fr-FR"/>
              </w:rPr>
              <w:t>Avis :</w:t>
            </w:r>
          </w:p>
        </w:tc>
      </w:tr>
      <w:tr w:rsidR="00F23F11" w14:paraId="55FBB2FA" w14:textId="77777777" w:rsidTr="00C20CB2">
        <w:trPr>
          <w:jc w:val="center"/>
        </w:trPr>
        <w:tc>
          <w:tcPr>
            <w:tcW w:w="9092" w:type="dxa"/>
            <w:gridSpan w:val="2"/>
            <w:shd w:val="clear" w:color="auto" w:fill="2B706E"/>
          </w:tcPr>
          <w:p w14:paraId="679EE673" w14:textId="77777777" w:rsidR="00F23F11" w:rsidRDefault="00DC0D25" w:rsidP="007C45DC">
            <w:pPr>
              <w:rPr>
                <w:lang w:eastAsia="fr-FR"/>
              </w:rPr>
            </w:pPr>
            <w:r w:rsidRPr="00825A5A">
              <w:rPr>
                <w:noProof/>
                <w:color w:val="FFFFFF" w:themeColor="background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BF8ED2E" wp14:editId="47AFED81">
                      <wp:simplePos x="0" y="0"/>
                      <wp:positionH relativeFrom="column">
                        <wp:posOffset>2118995</wp:posOffset>
                      </wp:positionH>
                      <wp:positionV relativeFrom="paragraph">
                        <wp:posOffset>28575</wp:posOffset>
                      </wp:positionV>
                      <wp:extent cx="120650" cy="120650"/>
                      <wp:effectExtent l="0" t="0" r="12700" b="1270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06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F8D1C4" id="Rectangle 8" o:spid="_x0000_s1026" style="position:absolute;margin-left:166.85pt;margin-top:2.2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" fillcolor="white [3212]" strokecolor="windowText">
                      <v:path arrowok="t"/>
                    </v:rect>
                  </w:pict>
                </mc:Fallback>
              </mc:AlternateContent>
            </w:r>
            <w:r w:rsidRPr="00825A5A">
              <w:rPr>
                <w:noProof/>
                <w:color w:val="FFFFFF" w:themeColor="background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3374801" wp14:editId="3AD2158C">
                      <wp:simplePos x="0" y="0"/>
                      <wp:positionH relativeFrom="column">
                        <wp:posOffset>939165</wp:posOffset>
                      </wp:positionH>
                      <wp:positionV relativeFrom="paragraph">
                        <wp:posOffset>28575</wp:posOffset>
                      </wp:positionV>
                      <wp:extent cx="120650" cy="120650"/>
                      <wp:effectExtent l="0" t="0" r="12700" b="1270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06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BF289" id="Rectangle 9" o:spid="_x0000_s1026" style="position:absolute;margin-left:73.95pt;margin-top:2.25pt;width:9.5pt;height: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" fillcolor="white [3212]" strokecolor="windowText">
                      <v:path arrowok="t"/>
                    </v:rect>
                  </w:pict>
                </mc:Fallback>
              </mc:AlternateContent>
            </w:r>
            <w:r w:rsidRPr="00825A5A">
              <w:rPr>
                <w:noProof/>
                <w:color w:val="FFFFFF" w:themeColor="background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9164C4" wp14:editId="6CD382ED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22860</wp:posOffset>
                      </wp:positionV>
                      <wp:extent cx="120650" cy="120650"/>
                      <wp:effectExtent l="0" t="0" r="12700" b="1270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06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9CA517" id="Rectangle 10" o:spid="_x0000_s1026" style="position:absolute;margin-left:.9pt;margin-top:1.8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" fillcolor="white [3212]" strokecolor="black [3213]">
                      <v:path arrowok="t"/>
                    </v:rect>
                  </w:pict>
                </mc:Fallback>
              </mc:AlternateContent>
            </w:r>
            <w:r w:rsidR="00F23F11" w:rsidRPr="00825A5A">
              <w:rPr>
                <w:color w:val="FFFFFF" w:themeColor="background1"/>
                <w:lang w:eastAsia="fr-FR"/>
              </w:rPr>
              <w:t xml:space="preserve">     Défavorable        Assez favorable         Très favorable</w:t>
            </w:r>
          </w:p>
        </w:tc>
      </w:tr>
      <w:tr w:rsidR="00F23F11" w14:paraId="17787584" w14:textId="77777777" w:rsidTr="00F23F11">
        <w:trPr>
          <w:trHeight w:val="1465"/>
          <w:jc w:val="center"/>
        </w:trPr>
        <w:tc>
          <w:tcPr>
            <w:tcW w:w="9092" w:type="dxa"/>
            <w:gridSpan w:val="2"/>
          </w:tcPr>
          <w:p w14:paraId="340DFB8F" w14:textId="77777777" w:rsidR="00F23F11" w:rsidRDefault="00F23F11" w:rsidP="008B5006">
            <w:pPr>
              <w:rPr>
                <w:lang w:eastAsia="fr-FR"/>
              </w:rPr>
            </w:pPr>
            <w:r>
              <w:rPr>
                <w:lang w:eastAsia="fr-FR"/>
              </w:rPr>
              <w:t>Observations :</w:t>
            </w:r>
          </w:p>
        </w:tc>
      </w:tr>
    </w:tbl>
    <w:p w14:paraId="03411742" w14:textId="77777777" w:rsidR="00825A5A" w:rsidRDefault="00825A5A"/>
    <w:sectPr w:rsidR="00825A5A" w:rsidSect="00BE4EDD">
      <w:pgSz w:w="11906" w:h="16838"/>
      <w:pgMar w:top="1418" w:right="1418" w:bottom="1418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0B074" w14:textId="77777777" w:rsidR="00133681" w:rsidRDefault="00133681" w:rsidP="004F3294">
      <w:pPr>
        <w:spacing w:after="0" w:line="240" w:lineRule="auto"/>
      </w:pPr>
      <w:r>
        <w:separator/>
      </w:r>
    </w:p>
  </w:endnote>
  <w:endnote w:type="continuationSeparator" w:id="0">
    <w:p w14:paraId="6FB63010" w14:textId="77777777" w:rsidR="00133681" w:rsidRDefault="00133681" w:rsidP="004F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5B43F" w14:textId="77777777" w:rsidR="008B5006" w:rsidRPr="00BE4EDD" w:rsidRDefault="008B5006" w:rsidP="00BE4EDD">
    <w:pPr>
      <w:pStyle w:val="Pieddepage"/>
      <w:jc w:val="right"/>
      <w:rPr>
        <w:sz w:val="16"/>
        <w:szCs w:val="16"/>
      </w:rPr>
    </w:pPr>
    <w:r w:rsidRPr="00BE4EDD">
      <w:rPr>
        <w:sz w:val="16"/>
        <w:szCs w:val="16"/>
      </w:rPr>
      <w:fldChar w:fldCharType="begin"/>
    </w:r>
    <w:r w:rsidRPr="00BE4EDD">
      <w:rPr>
        <w:sz w:val="16"/>
        <w:szCs w:val="16"/>
      </w:rPr>
      <w:instrText>PAGE  \* Arabic  \* MERGEFORMAT</w:instrText>
    </w:r>
    <w:r w:rsidRPr="00BE4EDD">
      <w:rPr>
        <w:sz w:val="16"/>
        <w:szCs w:val="16"/>
      </w:rPr>
      <w:fldChar w:fldCharType="separate"/>
    </w:r>
    <w:r w:rsidR="00F524FA">
      <w:rPr>
        <w:noProof/>
        <w:sz w:val="16"/>
        <w:szCs w:val="16"/>
      </w:rPr>
      <w:t>5</w:t>
    </w:r>
    <w:r w:rsidRPr="00BE4EDD">
      <w:rPr>
        <w:sz w:val="16"/>
        <w:szCs w:val="16"/>
      </w:rPr>
      <w:fldChar w:fldCharType="end"/>
    </w:r>
    <w:r w:rsidRPr="00BE4EDD">
      <w:rPr>
        <w:sz w:val="16"/>
        <w:szCs w:val="16"/>
      </w:rPr>
      <w:t xml:space="preserve"> / </w:t>
    </w:r>
    <w:r w:rsidRPr="00BE4EDD">
      <w:rPr>
        <w:sz w:val="16"/>
        <w:szCs w:val="16"/>
      </w:rPr>
      <w:fldChar w:fldCharType="begin"/>
    </w:r>
    <w:r w:rsidRPr="00BE4EDD">
      <w:rPr>
        <w:sz w:val="16"/>
        <w:szCs w:val="16"/>
      </w:rPr>
      <w:instrText>NUMPAGES  \* Arabic  \* MERGEFORMAT</w:instrText>
    </w:r>
    <w:r w:rsidRPr="00BE4EDD">
      <w:rPr>
        <w:sz w:val="16"/>
        <w:szCs w:val="16"/>
      </w:rPr>
      <w:fldChar w:fldCharType="separate"/>
    </w:r>
    <w:r w:rsidR="00F524FA">
      <w:rPr>
        <w:noProof/>
        <w:sz w:val="16"/>
        <w:szCs w:val="16"/>
      </w:rPr>
      <w:t>5</w:t>
    </w:r>
    <w:r w:rsidRPr="00BE4ED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25A65" w14:textId="77777777" w:rsidR="008B5006" w:rsidRPr="00BE4EDD" w:rsidRDefault="008B5006" w:rsidP="00BE4EDD">
    <w:pPr>
      <w:pStyle w:val="Pieddepage"/>
      <w:jc w:val="right"/>
      <w:rPr>
        <w:sz w:val="16"/>
        <w:szCs w:val="16"/>
      </w:rPr>
    </w:pPr>
    <w:r w:rsidRPr="00BE4EDD">
      <w:rPr>
        <w:sz w:val="16"/>
        <w:szCs w:val="16"/>
      </w:rPr>
      <w:fldChar w:fldCharType="begin"/>
    </w:r>
    <w:r w:rsidRPr="00BE4EDD">
      <w:rPr>
        <w:sz w:val="16"/>
        <w:szCs w:val="16"/>
      </w:rPr>
      <w:instrText>PAGE  \* Arabic  \* MERGEFORMAT</w:instrText>
    </w:r>
    <w:r w:rsidRPr="00BE4EDD">
      <w:rPr>
        <w:sz w:val="16"/>
        <w:szCs w:val="16"/>
      </w:rPr>
      <w:fldChar w:fldCharType="separate"/>
    </w:r>
    <w:r w:rsidR="00F524FA">
      <w:rPr>
        <w:noProof/>
        <w:sz w:val="16"/>
        <w:szCs w:val="16"/>
      </w:rPr>
      <w:t>6</w:t>
    </w:r>
    <w:r w:rsidRPr="00BE4EDD">
      <w:rPr>
        <w:sz w:val="16"/>
        <w:szCs w:val="16"/>
      </w:rPr>
      <w:fldChar w:fldCharType="end"/>
    </w:r>
    <w:r w:rsidRPr="00BE4EDD">
      <w:rPr>
        <w:sz w:val="16"/>
        <w:szCs w:val="16"/>
      </w:rPr>
      <w:t xml:space="preserve"> / </w:t>
    </w:r>
    <w:r w:rsidRPr="00BE4EDD">
      <w:rPr>
        <w:sz w:val="16"/>
        <w:szCs w:val="16"/>
      </w:rPr>
      <w:fldChar w:fldCharType="begin"/>
    </w:r>
    <w:r w:rsidRPr="00BE4EDD">
      <w:rPr>
        <w:sz w:val="16"/>
        <w:szCs w:val="16"/>
      </w:rPr>
      <w:instrText>NUMPAGES  \* Arabic  \* MERGEFORMAT</w:instrText>
    </w:r>
    <w:r w:rsidRPr="00BE4EDD">
      <w:rPr>
        <w:sz w:val="16"/>
        <w:szCs w:val="16"/>
      </w:rPr>
      <w:fldChar w:fldCharType="separate"/>
    </w:r>
    <w:r w:rsidR="00F524FA">
      <w:rPr>
        <w:noProof/>
        <w:sz w:val="16"/>
        <w:szCs w:val="16"/>
      </w:rPr>
      <w:t>6</w:t>
    </w:r>
    <w:r w:rsidRPr="00BE4ED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89228" w14:textId="77777777" w:rsidR="00133681" w:rsidRDefault="00133681" w:rsidP="004F3294">
      <w:pPr>
        <w:spacing w:after="0" w:line="240" w:lineRule="auto"/>
      </w:pPr>
      <w:r>
        <w:separator/>
      </w:r>
    </w:p>
  </w:footnote>
  <w:footnote w:type="continuationSeparator" w:id="0">
    <w:p w14:paraId="018371C2" w14:textId="77777777" w:rsidR="00133681" w:rsidRDefault="00133681" w:rsidP="004F3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668"/>
      <w:gridCol w:w="7618"/>
    </w:tblGrid>
    <w:tr w:rsidR="008B5006" w14:paraId="5A0058F4" w14:textId="77777777" w:rsidTr="00BE4EDD">
      <w:tc>
        <w:tcPr>
          <w:tcW w:w="1668" w:type="dxa"/>
          <w:vAlign w:val="center"/>
        </w:tcPr>
        <w:p w14:paraId="084EFDAF" w14:textId="77777777" w:rsidR="008B5006" w:rsidRPr="00C20CB2" w:rsidRDefault="008B5006" w:rsidP="00B37957">
          <w:pPr>
            <w:rPr>
              <w:b/>
              <w:color w:val="246E6A"/>
              <w:sz w:val="28"/>
              <w:szCs w:val="28"/>
            </w:rPr>
          </w:pPr>
          <w:r w:rsidRPr="00C20CB2">
            <w:rPr>
              <w:b/>
              <w:color w:val="246E6A"/>
              <w:sz w:val="28"/>
              <w:szCs w:val="28"/>
            </w:rPr>
            <w:t>Matrice de risques</w:t>
          </w:r>
        </w:p>
      </w:tc>
      <w:tc>
        <w:tcPr>
          <w:tcW w:w="7618" w:type="dxa"/>
          <w:vAlign w:val="center"/>
        </w:tcPr>
        <w:p w14:paraId="5966DB85" w14:textId="77777777" w:rsidR="008B5006" w:rsidRPr="00C20CB2" w:rsidRDefault="008B5006" w:rsidP="00CE7B73">
          <w:pPr>
            <w:rPr>
              <w:b/>
              <w:color w:val="246E6A"/>
              <w:sz w:val="28"/>
              <w:szCs w:val="28"/>
            </w:rPr>
          </w:pPr>
          <w:r w:rsidRPr="00C20CB2">
            <w:rPr>
              <w:b/>
              <w:color w:val="246E6A"/>
              <w:sz w:val="28"/>
              <w:szCs w:val="28"/>
              <w:highlight w:val="yellow"/>
            </w:rPr>
            <w:t>TITRE DU PROJET</w:t>
          </w:r>
        </w:p>
      </w:tc>
    </w:tr>
  </w:tbl>
  <w:p w14:paraId="5A616819" w14:textId="77777777" w:rsidR="008B5006" w:rsidRDefault="008B50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668"/>
      <w:gridCol w:w="7618"/>
    </w:tblGrid>
    <w:tr w:rsidR="008B5006" w14:paraId="5C54E1D7" w14:textId="77777777" w:rsidTr="008B5006">
      <w:tc>
        <w:tcPr>
          <w:tcW w:w="1668" w:type="dxa"/>
          <w:vAlign w:val="center"/>
        </w:tcPr>
        <w:p w14:paraId="1E744ACB" w14:textId="77777777" w:rsidR="008B5006" w:rsidRPr="00C20CB2" w:rsidRDefault="008B5006" w:rsidP="008B5006">
          <w:pPr>
            <w:rPr>
              <w:b/>
              <w:color w:val="246E6A"/>
              <w:sz w:val="28"/>
              <w:szCs w:val="28"/>
            </w:rPr>
          </w:pPr>
          <w:r w:rsidRPr="00C20CB2">
            <w:rPr>
              <w:b/>
              <w:color w:val="246E6A"/>
              <w:sz w:val="28"/>
              <w:szCs w:val="28"/>
            </w:rPr>
            <w:t>Matrice de risques</w:t>
          </w:r>
        </w:p>
      </w:tc>
      <w:tc>
        <w:tcPr>
          <w:tcW w:w="7618" w:type="dxa"/>
          <w:vAlign w:val="center"/>
        </w:tcPr>
        <w:p w14:paraId="6E660EDB" w14:textId="77777777" w:rsidR="008B5006" w:rsidRPr="00C20CB2" w:rsidRDefault="008B5006" w:rsidP="008B5006">
          <w:pPr>
            <w:rPr>
              <w:b/>
              <w:color w:val="246E6A"/>
              <w:sz w:val="28"/>
              <w:szCs w:val="28"/>
            </w:rPr>
          </w:pPr>
          <w:r w:rsidRPr="00C20CB2">
            <w:rPr>
              <w:b/>
              <w:color w:val="246E6A"/>
              <w:sz w:val="28"/>
              <w:szCs w:val="28"/>
              <w:highlight w:val="yellow"/>
            </w:rPr>
            <w:t>TITRE DU PROJET</w:t>
          </w:r>
        </w:p>
      </w:tc>
    </w:tr>
  </w:tbl>
  <w:p w14:paraId="3F68DFBB" w14:textId="77777777" w:rsidR="008B5006" w:rsidRDefault="008B50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D3B6D"/>
    <w:multiLevelType w:val="hybridMultilevel"/>
    <w:tmpl w:val="05DAE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666"/>
    <w:multiLevelType w:val="hybridMultilevel"/>
    <w:tmpl w:val="D25E0004"/>
    <w:lvl w:ilvl="0" w:tplc="FA484F14">
      <w:start w:val="1"/>
      <w:numFmt w:val="bullet"/>
      <w:pStyle w:val="Puce3"/>
      <w:lvlText w:val=""/>
      <w:lvlJc w:val="left"/>
      <w:pPr>
        <w:tabs>
          <w:tab w:val="num" w:pos="360"/>
        </w:tabs>
        <w:ind w:left="283" w:hanging="283"/>
      </w:pPr>
      <w:rPr>
        <w:rFonts w:ascii="Wingdings 3" w:hAnsi="Wingdings 3" w:hint="default"/>
        <w:color w:val="auto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E02AC"/>
    <w:multiLevelType w:val="hybridMultilevel"/>
    <w:tmpl w:val="7714BD0C"/>
    <w:lvl w:ilvl="0" w:tplc="AC364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F0C01"/>
    <w:multiLevelType w:val="hybridMultilevel"/>
    <w:tmpl w:val="7BE8010C"/>
    <w:lvl w:ilvl="0" w:tplc="6E24FBBE">
      <w:start w:val="1"/>
      <w:numFmt w:val="bullet"/>
      <w:pStyle w:val="Puce2"/>
      <w:lvlText w:val=""/>
      <w:lvlJc w:val="left"/>
      <w:pPr>
        <w:tabs>
          <w:tab w:val="num" w:pos="360"/>
        </w:tabs>
        <w:ind w:left="142" w:hanging="142"/>
      </w:pPr>
      <w:rPr>
        <w:rFonts w:ascii="Wingdings" w:hAnsi="Wingdings" w:hint="default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F14A0"/>
    <w:multiLevelType w:val="hybridMultilevel"/>
    <w:tmpl w:val="E286CB10"/>
    <w:lvl w:ilvl="0" w:tplc="AD5E6A78">
      <w:start w:val="1"/>
      <w:numFmt w:val="bullet"/>
      <w:pStyle w:val="Puce4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D63AFE"/>
    <w:multiLevelType w:val="singleLevel"/>
    <w:tmpl w:val="4AF045F6"/>
    <w:lvl w:ilvl="0">
      <w:start w:val="1"/>
      <w:numFmt w:val="bullet"/>
      <w:pStyle w:val="Puce1"/>
      <w:lvlText w:val=""/>
      <w:lvlJc w:val="left"/>
      <w:pPr>
        <w:tabs>
          <w:tab w:val="num" w:pos="0"/>
        </w:tabs>
        <w:ind w:left="142" w:hanging="142"/>
      </w:pPr>
      <w:rPr>
        <w:rFonts w:ascii="Wingdings" w:hAnsi="Wingdings" w:hint="default"/>
      </w:rPr>
    </w:lvl>
  </w:abstractNum>
  <w:abstractNum w:abstractNumId="6" w15:restartNumberingAfterBreak="0">
    <w:nsid w:val="72A6202B"/>
    <w:multiLevelType w:val="hybridMultilevel"/>
    <w:tmpl w:val="A1BC2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3"/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294"/>
    <w:rsid w:val="00000E8B"/>
    <w:rsid w:val="000635EB"/>
    <w:rsid w:val="000651AC"/>
    <w:rsid w:val="000D2CDF"/>
    <w:rsid w:val="000E0FA0"/>
    <w:rsid w:val="000E4E38"/>
    <w:rsid w:val="00133681"/>
    <w:rsid w:val="00280749"/>
    <w:rsid w:val="002B48F1"/>
    <w:rsid w:val="003121C7"/>
    <w:rsid w:val="00340B38"/>
    <w:rsid w:val="0035701E"/>
    <w:rsid w:val="00362685"/>
    <w:rsid w:val="00363A68"/>
    <w:rsid w:val="003A4D45"/>
    <w:rsid w:val="004375CE"/>
    <w:rsid w:val="0047435B"/>
    <w:rsid w:val="004F3294"/>
    <w:rsid w:val="004F691D"/>
    <w:rsid w:val="005533B6"/>
    <w:rsid w:val="005F6140"/>
    <w:rsid w:val="00632BA1"/>
    <w:rsid w:val="006A4C07"/>
    <w:rsid w:val="006D0155"/>
    <w:rsid w:val="007070BC"/>
    <w:rsid w:val="00727603"/>
    <w:rsid w:val="0077377F"/>
    <w:rsid w:val="007A3765"/>
    <w:rsid w:val="007C45DC"/>
    <w:rsid w:val="00825A5A"/>
    <w:rsid w:val="00833015"/>
    <w:rsid w:val="0083441C"/>
    <w:rsid w:val="00857BF6"/>
    <w:rsid w:val="008B5006"/>
    <w:rsid w:val="008D19A3"/>
    <w:rsid w:val="008D720A"/>
    <w:rsid w:val="00913377"/>
    <w:rsid w:val="00956694"/>
    <w:rsid w:val="009B477D"/>
    <w:rsid w:val="00A1044A"/>
    <w:rsid w:val="00A41485"/>
    <w:rsid w:val="00A501F3"/>
    <w:rsid w:val="00A81F86"/>
    <w:rsid w:val="00B00BB3"/>
    <w:rsid w:val="00B12E3B"/>
    <w:rsid w:val="00B37957"/>
    <w:rsid w:val="00B6367C"/>
    <w:rsid w:val="00B709EA"/>
    <w:rsid w:val="00BC3622"/>
    <w:rsid w:val="00BE4EDD"/>
    <w:rsid w:val="00BF2E07"/>
    <w:rsid w:val="00C06186"/>
    <w:rsid w:val="00C06C66"/>
    <w:rsid w:val="00C20CB2"/>
    <w:rsid w:val="00C4066D"/>
    <w:rsid w:val="00C97737"/>
    <w:rsid w:val="00CE260E"/>
    <w:rsid w:val="00CE7B73"/>
    <w:rsid w:val="00D572F2"/>
    <w:rsid w:val="00D73480"/>
    <w:rsid w:val="00D76CFC"/>
    <w:rsid w:val="00D81F00"/>
    <w:rsid w:val="00DA2944"/>
    <w:rsid w:val="00DC0D25"/>
    <w:rsid w:val="00E107B2"/>
    <w:rsid w:val="00E12CEF"/>
    <w:rsid w:val="00EA796C"/>
    <w:rsid w:val="00EC385B"/>
    <w:rsid w:val="00EF3352"/>
    <w:rsid w:val="00F11078"/>
    <w:rsid w:val="00F23F11"/>
    <w:rsid w:val="00F44C5A"/>
    <w:rsid w:val="00F524FA"/>
    <w:rsid w:val="00F57D65"/>
    <w:rsid w:val="00F65615"/>
    <w:rsid w:val="00FA478F"/>
    <w:rsid w:val="00FC1EC9"/>
    <w:rsid w:val="00FE62E6"/>
    <w:rsid w:val="00FF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6007B"/>
  <w15:docId w15:val="{7F9D7DB2-0103-4EB9-92CB-D386E16B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4F3294"/>
    <w:pPr>
      <w:outlineLvl w:val="0"/>
    </w:pPr>
    <w:rPr>
      <w:rFonts w:ascii="Century Gothic" w:hAnsi="Century Gothic" w:cs="Times New Roman"/>
      <w:b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F3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F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329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4F3294"/>
    <w:rPr>
      <w:rFonts w:ascii="Century Gothic" w:hAnsi="Century Gothic" w:cs="Times New Roman"/>
      <w:b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4F32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F3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294"/>
  </w:style>
  <w:style w:type="paragraph" w:styleId="Pieddepage">
    <w:name w:val="footer"/>
    <w:basedOn w:val="Normal"/>
    <w:link w:val="PieddepageCar"/>
    <w:uiPriority w:val="99"/>
    <w:unhideWhenUsed/>
    <w:rsid w:val="004F3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294"/>
  </w:style>
  <w:style w:type="paragraph" w:customStyle="1" w:styleId="Base">
    <w:name w:val="Base"/>
    <w:basedOn w:val="Normal"/>
    <w:rsid w:val="004F3294"/>
    <w:pPr>
      <w:spacing w:before="24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Basetableau">
    <w:name w:val="Base tableau"/>
    <w:basedOn w:val="Base"/>
    <w:rsid w:val="004F3294"/>
    <w:pPr>
      <w:spacing w:before="0"/>
    </w:pPr>
    <w:rPr>
      <w:sz w:val="16"/>
    </w:rPr>
  </w:style>
  <w:style w:type="paragraph" w:customStyle="1" w:styleId="Puce1">
    <w:name w:val="Puce 1"/>
    <w:basedOn w:val="Base"/>
    <w:rsid w:val="004F3294"/>
    <w:pPr>
      <w:numPr>
        <w:numId w:val="3"/>
      </w:numPr>
      <w:tabs>
        <w:tab w:val="left" w:pos="142"/>
      </w:tabs>
      <w:spacing w:before="0"/>
      <w:jc w:val="left"/>
    </w:pPr>
    <w:rPr>
      <w:sz w:val="16"/>
    </w:rPr>
  </w:style>
  <w:style w:type="paragraph" w:customStyle="1" w:styleId="Puce2">
    <w:name w:val="Puce 2"/>
    <w:basedOn w:val="Puce1"/>
    <w:rsid w:val="004F3294"/>
    <w:pPr>
      <w:numPr>
        <w:numId w:val="4"/>
      </w:numPr>
      <w:tabs>
        <w:tab w:val="clear" w:pos="142"/>
        <w:tab w:val="left" w:pos="425"/>
      </w:tabs>
    </w:pPr>
  </w:style>
  <w:style w:type="paragraph" w:customStyle="1" w:styleId="Puce3">
    <w:name w:val="Puce 3"/>
    <w:basedOn w:val="Puce2"/>
    <w:rsid w:val="004F3294"/>
    <w:pPr>
      <w:numPr>
        <w:numId w:val="5"/>
      </w:numPr>
      <w:tabs>
        <w:tab w:val="clear" w:pos="360"/>
        <w:tab w:val="clear" w:pos="425"/>
        <w:tab w:val="num" w:pos="710"/>
      </w:tabs>
      <w:ind w:left="710" w:hanging="142"/>
    </w:pPr>
  </w:style>
  <w:style w:type="paragraph" w:customStyle="1" w:styleId="Puce4">
    <w:name w:val="Puce 4"/>
    <w:basedOn w:val="Puce3"/>
    <w:rsid w:val="004F3294"/>
    <w:pPr>
      <w:numPr>
        <w:numId w:val="6"/>
      </w:numPr>
      <w:tabs>
        <w:tab w:val="clear" w:pos="360"/>
        <w:tab w:val="num" w:pos="994"/>
      </w:tabs>
      <w:ind w:left="994" w:hanging="142"/>
    </w:pPr>
  </w:style>
  <w:style w:type="paragraph" w:customStyle="1" w:styleId="Default">
    <w:name w:val="Default"/>
    <w:rsid w:val="00B636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aragraphedelisteCar">
    <w:name w:val="Paragraphe de liste Car"/>
    <w:link w:val="Paragraphedeliste"/>
    <w:uiPriority w:val="34"/>
    <w:rsid w:val="006D0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2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9D916-F1DB-5E43-9D9D-4CEB0EC0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1075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Magdeline PINEL</cp:lastModifiedBy>
  <cp:revision>14</cp:revision>
  <dcterms:created xsi:type="dcterms:W3CDTF">2020-03-17T15:24:00Z</dcterms:created>
  <dcterms:modified xsi:type="dcterms:W3CDTF">2020-12-11T13:31:00Z</dcterms:modified>
</cp:coreProperties>
</file>